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0B9" w14:textId="77777777" w:rsidR="007D5C9C" w:rsidRDefault="00011CCF">
      <w:pPr>
        <w:pStyle w:val="a3"/>
        <w:spacing w:before="67"/>
        <w:ind w:left="263" w:right="267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опросов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объединений,</w:t>
      </w:r>
      <w:r>
        <w:rPr>
          <w:spacing w:val="-67"/>
        </w:rPr>
        <w:t xml:space="preserve"> </w:t>
      </w:r>
      <w:r>
        <w:t>иных юридических и (или) физических лиц об удовлетворительности</w:t>
      </w:r>
      <w:r>
        <w:rPr>
          <w:spacing w:val="1"/>
        </w:rPr>
        <w:t xml:space="preserve"> </w:t>
      </w:r>
      <w:r>
        <w:t>качеством образовательной деятельности в рамках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образования</w:t>
      </w:r>
    </w:p>
    <w:p w14:paraId="5601487B" w14:textId="77777777" w:rsidR="007D5C9C" w:rsidRDefault="007D5C9C">
      <w:pPr>
        <w:pStyle w:val="a3"/>
        <w:spacing w:before="2"/>
        <w:rPr>
          <w:sz w:val="44"/>
        </w:rPr>
      </w:pPr>
    </w:p>
    <w:p w14:paraId="0A467745" w14:textId="6F5FB63F" w:rsidR="007D5C9C" w:rsidRDefault="00011CCF">
      <w:pPr>
        <w:pStyle w:val="a3"/>
        <w:spacing w:line="259" w:lineRule="auto"/>
        <w:ind w:left="119" w:right="108" w:firstLine="706"/>
        <w:jc w:val="both"/>
      </w:pPr>
      <w:r>
        <w:t>В декабре 2022 года в ГПОУ ЯО Рыбинском транспортно-технологическом колледже 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 w:rsidRPr="00611860">
        <w:t>качеством</w:t>
      </w:r>
      <w:r w:rsidRPr="00611860">
        <w:rPr>
          <w:spacing w:val="1"/>
        </w:rPr>
        <w:t xml:space="preserve"> </w:t>
      </w:r>
      <w:r w:rsidRPr="00611860">
        <w:t>образовательной</w:t>
      </w:r>
      <w:r w:rsidRPr="00611860">
        <w:rPr>
          <w:spacing w:val="1"/>
        </w:rPr>
        <w:t xml:space="preserve"> </w:t>
      </w:r>
      <w:r w:rsidRPr="00611860">
        <w:t>деятельности.</w:t>
      </w:r>
      <w:r w:rsidRPr="00611860">
        <w:rPr>
          <w:spacing w:val="1"/>
        </w:rPr>
        <w:t xml:space="preserve"> </w:t>
      </w:r>
      <w:r w:rsidRPr="00611860">
        <w:t>В</w:t>
      </w:r>
      <w:r w:rsidRPr="00611860">
        <w:rPr>
          <w:spacing w:val="1"/>
        </w:rPr>
        <w:t xml:space="preserve"> </w:t>
      </w:r>
      <w:r w:rsidRPr="00611860">
        <w:t>опросе</w:t>
      </w:r>
      <w:r w:rsidRPr="00611860">
        <w:rPr>
          <w:spacing w:val="1"/>
        </w:rPr>
        <w:t xml:space="preserve"> </w:t>
      </w:r>
      <w:r w:rsidRPr="00611860">
        <w:t>приняли</w:t>
      </w:r>
      <w:r w:rsidRPr="00611860">
        <w:rPr>
          <w:spacing w:val="34"/>
        </w:rPr>
        <w:t xml:space="preserve"> </w:t>
      </w:r>
      <w:r w:rsidRPr="00611860">
        <w:t>участие</w:t>
      </w:r>
      <w:r w:rsidRPr="00611860">
        <w:rPr>
          <w:spacing w:val="37"/>
        </w:rPr>
        <w:t xml:space="preserve"> О</w:t>
      </w:r>
      <w:r w:rsidR="00611860" w:rsidRPr="00611860">
        <w:rPr>
          <w:spacing w:val="37"/>
        </w:rPr>
        <w:t>О</w:t>
      </w:r>
      <w:r w:rsidRPr="00611860">
        <w:rPr>
          <w:spacing w:val="37"/>
        </w:rPr>
        <w:t>О «Рыбинск</w:t>
      </w:r>
      <w:r w:rsidR="00611860" w:rsidRPr="00611860">
        <w:rPr>
          <w:spacing w:val="37"/>
        </w:rPr>
        <w:t>ая судоходная компания</w:t>
      </w:r>
      <w:r w:rsidRPr="00611860">
        <w:rPr>
          <w:spacing w:val="37"/>
        </w:rPr>
        <w:t xml:space="preserve">», </w:t>
      </w:r>
      <w:r w:rsidR="00611860" w:rsidRPr="00611860">
        <w:rPr>
          <w:spacing w:val="37"/>
        </w:rPr>
        <w:t>ООО «</w:t>
      </w:r>
      <w:proofErr w:type="spellStart"/>
      <w:r w:rsidR="00611860" w:rsidRPr="00611860">
        <w:rPr>
          <w:spacing w:val="37"/>
        </w:rPr>
        <w:t>Юлма</w:t>
      </w:r>
      <w:proofErr w:type="spellEnd"/>
      <w:r w:rsidR="00611860" w:rsidRPr="00611860">
        <w:rPr>
          <w:spacing w:val="37"/>
        </w:rPr>
        <w:t>», ООО «Молочные продукты», ООО «Форт-2001»</w:t>
      </w:r>
    </w:p>
    <w:p w14:paraId="4C5A4AB6" w14:textId="6755740A" w:rsidR="007D5C9C" w:rsidRDefault="00611860">
      <w:pPr>
        <w:pStyle w:val="a3"/>
        <w:spacing w:before="7"/>
        <w:ind w:left="119"/>
      </w:pPr>
      <w:r>
        <w:pict w14:anchorId="06979D9B">
          <v:group id="_x0000_s1026" style="position:absolute;left:0;text-align:left;margin-left:84.7pt;margin-top:50.75pt;width:463.35pt;height:229.35pt;z-index:-251657216;mso-position-horizontal-relative:page" coordorigin="1694,1015" coordsize="9267,4587">
            <v:line id="_x0000_s1040" style="position:absolute" from="2089,1242" to="10733,1242" strokecolor="#d9d9d9"/>
            <v:rect id="_x0000_s1039" style="position:absolute;left:4019;top:4948;width:99;height:99" fillcolor="#5b9bd4" stroked="f"/>
            <v:rect id="_x0000_s1038" style="position:absolute;left:6391;top:4948;width:99;height:99" fillcolor="#ec7c30" stroked="f"/>
            <v:rect id="_x0000_s1037" style="position:absolute;left:4019;top:5285;width:99;height:99" fillcolor="#a4a4a4" stroked="f"/>
            <v:rect id="_x0000_s1036" style="position:absolute;left:6391;top:5285;width:99;height:99" fillcolor="#ffc000" stroked="f"/>
            <v:rect id="_x0000_s1035" style="position:absolute;left:1701;top:1022;width:9252;height:4572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31;top:1159;width:113;height:3307" filled="f" stroked="f">
              <v:textbox style="mso-next-textbox:#_x0000_s1034" inset="0,0,0,0">
                <w:txbxContent>
                  <w:p w14:paraId="0185FE95" w14:textId="77777777" w:rsidR="007D5C9C" w:rsidRDefault="00011CCF">
                    <w:pPr>
                      <w:spacing w:line="185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8</w:t>
                    </w:r>
                  </w:p>
                  <w:p w14:paraId="0C84413F" w14:textId="77777777" w:rsidR="007D5C9C" w:rsidRDefault="007D5C9C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14:paraId="48C7BA52" w14:textId="77777777" w:rsidR="007D5C9C" w:rsidRDefault="00011CCF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7</w:t>
                    </w:r>
                  </w:p>
                  <w:p w14:paraId="3143B61E" w14:textId="77777777" w:rsidR="007D5C9C" w:rsidRDefault="007D5C9C">
                    <w:pPr>
                      <w:rPr>
                        <w:rFonts w:ascii="Calibri"/>
                        <w:sz w:val="14"/>
                      </w:rPr>
                    </w:pPr>
                  </w:p>
                  <w:p w14:paraId="0DAE6249" w14:textId="77777777" w:rsidR="007D5C9C" w:rsidRDefault="00011CCF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6</w:t>
                    </w:r>
                  </w:p>
                  <w:p w14:paraId="75FD45A3" w14:textId="77777777" w:rsidR="007D5C9C" w:rsidRDefault="007D5C9C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14:paraId="1065641F" w14:textId="77777777" w:rsidR="007D5C9C" w:rsidRDefault="00011CCF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5</w:t>
                    </w:r>
                  </w:p>
                  <w:p w14:paraId="1CBEADF0" w14:textId="77777777" w:rsidR="007D5C9C" w:rsidRDefault="007D5C9C">
                    <w:pPr>
                      <w:rPr>
                        <w:rFonts w:ascii="Calibri"/>
                        <w:sz w:val="14"/>
                      </w:rPr>
                    </w:pPr>
                  </w:p>
                  <w:p w14:paraId="5A239E43" w14:textId="77777777" w:rsidR="007D5C9C" w:rsidRDefault="00011CCF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4</w:t>
                    </w:r>
                  </w:p>
                  <w:p w14:paraId="237B5485" w14:textId="77777777" w:rsidR="007D5C9C" w:rsidRDefault="007D5C9C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</w:p>
                  <w:p w14:paraId="4D664689" w14:textId="77777777" w:rsidR="007D5C9C" w:rsidRDefault="00011CCF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3</w:t>
                    </w:r>
                  </w:p>
                  <w:p w14:paraId="67ACD5E7" w14:textId="77777777" w:rsidR="007D5C9C" w:rsidRDefault="007D5C9C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14:paraId="6C96DA7A" w14:textId="77777777" w:rsidR="007D5C9C" w:rsidRDefault="00011CCF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2</w:t>
                    </w:r>
                  </w:p>
                  <w:p w14:paraId="7248792C" w14:textId="77777777" w:rsidR="007D5C9C" w:rsidRDefault="007D5C9C">
                    <w:pPr>
                      <w:rPr>
                        <w:rFonts w:ascii="Calibri"/>
                        <w:sz w:val="14"/>
                      </w:rPr>
                    </w:pPr>
                  </w:p>
                  <w:p w14:paraId="615D7AC1" w14:textId="77777777" w:rsidR="007D5C9C" w:rsidRDefault="00011CCF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1</w:t>
                    </w:r>
                  </w:p>
                  <w:p w14:paraId="5A3B1BFF" w14:textId="77777777" w:rsidR="007D5C9C" w:rsidRDefault="007D5C9C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14:paraId="28ADF655" w14:textId="77777777" w:rsidR="007D5C9C" w:rsidRDefault="00011CCF">
                    <w:pPr>
                      <w:spacing w:before="1" w:line="21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2909;top:4517;width:113;height:183" filled="f" stroked="f">
              <v:textbox style="mso-next-textbox:#_x0000_s1033" inset="0,0,0,0">
                <w:txbxContent>
                  <w:p w14:paraId="24403E51" w14:textId="77777777" w:rsidR="007D5C9C" w:rsidRDefault="00011CCF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4638;top:4517;width:113;height:183" filled="f" stroked="f">
              <v:textbox style="mso-next-textbox:#_x0000_s1032" inset="0,0,0,0">
                <w:txbxContent>
                  <w:p w14:paraId="4D126ED8" w14:textId="77777777" w:rsidR="007D5C9C" w:rsidRDefault="00011CCF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6368;top:4517;width:113;height:183" filled="f" stroked="f">
              <v:textbox style="mso-next-textbox:#_x0000_s1031" inset="0,0,0,0">
                <w:txbxContent>
                  <w:p w14:paraId="607BEA44" w14:textId="77777777" w:rsidR="007D5C9C" w:rsidRDefault="00011CCF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097;top:4517;width:113;height:183" filled="f" stroked="f">
              <v:textbox style="mso-next-textbox:#_x0000_s1030" inset="0,0,0,0">
                <w:txbxContent>
                  <w:p w14:paraId="360B087D" w14:textId="77777777" w:rsidR="007D5C9C" w:rsidRDefault="00011CCF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9826;top:4517;width:113;height:183" filled="f" stroked="f">
              <v:textbox style="mso-next-textbox:#_x0000_s1029" inset="0,0,0,0">
                <w:txbxContent>
                  <w:p w14:paraId="31B1CCC0" w14:textId="0FA8571D" w:rsidR="007D5C9C" w:rsidRDefault="007D5C9C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</v:shape>
            <v:shape id="_x0000_s1028" type="#_x0000_t202" style="position:absolute;left:4161;top:4916;width:1979;height:520" filled="f" stroked="f">
              <v:textbox style="mso-next-textbox:#_x0000_s1028" inset="0,0,0,0">
                <w:txbxContent>
                  <w:p w14:paraId="214B35F7" w14:textId="77777777" w:rsidR="007D5C9C" w:rsidRDefault="00011CCF">
                    <w:pPr>
                      <w:spacing w:line="185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полностью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удовлетворен</w:t>
                    </w:r>
                  </w:p>
                  <w:p w14:paraId="5D61F6B5" w14:textId="77777777" w:rsidR="007D5C9C" w:rsidRDefault="00011CCF">
                    <w:pPr>
                      <w:spacing w:before="117" w:line="217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скорее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не удовлетворен</w:t>
                    </w:r>
                  </w:p>
                </w:txbxContent>
              </v:textbox>
            </v:shape>
            <v:shape id="_x0000_s1027" type="#_x0000_t202" style="position:absolute;left:6534;top:4916;width:2205;height:520" filled="f" stroked="f">
              <v:textbox style="mso-next-textbox:#_x0000_s1027" inset="0,0,0,0">
                <w:txbxContent>
                  <w:p w14:paraId="170A49AD" w14:textId="77777777" w:rsidR="007D5C9C" w:rsidRDefault="00011CCF">
                    <w:pPr>
                      <w:spacing w:line="185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скорее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удовлетворен</w:t>
                    </w:r>
                  </w:p>
                  <w:p w14:paraId="00B93896" w14:textId="77777777" w:rsidR="007D5C9C" w:rsidRDefault="00011CCF">
                    <w:pPr>
                      <w:spacing w:before="117" w:line="217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полностью</w:t>
                    </w:r>
                    <w:r>
                      <w:rPr>
                        <w:rFonts w:ascii="Calibri" w:hAnsi="Calibri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не удовлетворен</w:t>
                    </w:r>
                  </w:p>
                </w:txbxContent>
              </v:textbox>
            </v:shape>
            <w10:wrap anchorx="page"/>
          </v:group>
        </w:pict>
      </w:r>
    </w:p>
    <w:p w14:paraId="3EF10E3F" w14:textId="77777777" w:rsidR="007D5C9C" w:rsidRDefault="007D5C9C">
      <w:pPr>
        <w:pStyle w:val="a3"/>
        <w:rPr>
          <w:sz w:val="20"/>
        </w:rPr>
      </w:pPr>
    </w:p>
    <w:p w14:paraId="40BC5077" w14:textId="77777777" w:rsidR="007D5C9C" w:rsidRDefault="007D5C9C">
      <w:pPr>
        <w:pStyle w:val="a3"/>
        <w:rPr>
          <w:sz w:val="20"/>
        </w:rPr>
      </w:pPr>
    </w:p>
    <w:p w14:paraId="1367CD4F" w14:textId="77777777" w:rsidR="007D5C9C" w:rsidRDefault="007D5C9C">
      <w:pPr>
        <w:pStyle w:val="a3"/>
        <w:rPr>
          <w:sz w:val="20"/>
        </w:rPr>
      </w:pPr>
    </w:p>
    <w:p w14:paraId="103C0EA4" w14:textId="77777777" w:rsidR="007D5C9C" w:rsidRDefault="007D5C9C">
      <w:pPr>
        <w:pStyle w:val="a3"/>
        <w:rPr>
          <w:sz w:val="20"/>
        </w:rPr>
      </w:pPr>
    </w:p>
    <w:p w14:paraId="6B0A733B" w14:textId="77777777" w:rsidR="007D5C9C" w:rsidRDefault="007D5C9C">
      <w:pPr>
        <w:pStyle w:val="a3"/>
        <w:rPr>
          <w:sz w:val="20"/>
        </w:rPr>
      </w:pPr>
    </w:p>
    <w:p w14:paraId="0AF38D7B" w14:textId="77777777" w:rsidR="007D5C9C" w:rsidRDefault="007D5C9C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8"/>
        <w:gridCol w:w="312"/>
        <w:gridCol w:w="317"/>
        <w:gridCol w:w="279"/>
        <w:gridCol w:w="543"/>
        <w:gridCol w:w="279"/>
        <w:gridCol w:w="315"/>
        <w:gridCol w:w="281"/>
        <w:gridCol w:w="855"/>
        <w:gridCol w:w="279"/>
        <w:gridCol w:w="317"/>
        <w:gridCol w:w="279"/>
        <w:gridCol w:w="855"/>
        <w:gridCol w:w="281"/>
        <w:gridCol w:w="315"/>
        <w:gridCol w:w="279"/>
        <w:gridCol w:w="850"/>
        <w:gridCol w:w="586"/>
        <w:gridCol w:w="279"/>
        <w:gridCol w:w="313"/>
      </w:tblGrid>
      <w:tr w:rsidR="00611860" w14:paraId="746D989A" w14:textId="77777777" w:rsidTr="00611860">
        <w:trPr>
          <w:trHeight w:val="374"/>
        </w:trPr>
        <w:tc>
          <w:tcPr>
            <w:tcW w:w="3731" w:type="dxa"/>
            <w:gridSpan w:val="10"/>
            <w:tcBorders>
              <w:left w:val="nil"/>
              <w:right w:val="nil"/>
            </w:tcBorders>
          </w:tcPr>
          <w:p w14:paraId="3C8762A7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5B9BD4"/>
          </w:tcPr>
          <w:p w14:paraId="30E078A3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3176" w:type="dxa"/>
            <w:gridSpan w:val="7"/>
            <w:tcBorders>
              <w:left w:val="single" w:sz="34" w:space="0" w:color="FFFFFF"/>
              <w:right w:val="nil"/>
            </w:tcBorders>
          </w:tcPr>
          <w:p w14:paraId="2E80C222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78" w:type="dxa"/>
            <w:gridSpan w:val="3"/>
            <w:tcBorders>
              <w:left w:val="single" w:sz="34" w:space="0" w:color="FFFFFF"/>
              <w:right w:val="nil"/>
            </w:tcBorders>
          </w:tcPr>
          <w:p w14:paraId="68F75B11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281AAFDA" w14:textId="77777777" w:rsidTr="00611860">
        <w:trPr>
          <w:trHeight w:val="375"/>
        </w:trPr>
        <w:tc>
          <w:tcPr>
            <w:tcW w:w="272" w:type="dxa"/>
            <w:tcBorders>
              <w:left w:val="nil"/>
              <w:right w:val="nil"/>
            </w:tcBorders>
          </w:tcPr>
          <w:p w14:paraId="2B844EB2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5B9BD4"/>
          </w:tcPr>
          <w:p w14:paraId="0DCBDB28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4"/>
            <w:tcBorders>
              <w:left w:val="single" w:sz="34" w:space="0" w:color="FFFFFF"/>
              <w:right w:val="nil"/>
            </w:tcBorders>
          </w:tcPr>
          <w:p w14:paraId="60A354DC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D9D9D9"/>
              <w:left w:val="nil"/>
              <w:right w:val="single" w:sz="34" w:space="0" w:color="FFFFFF"/>
            </w:tcBorders>
            <w:shd w:val="clear" w:color="auto" w:fill="5B9BD4"/>
          </w:tcPr>
          <w:p w14:paraId="74FB7920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6E62AE78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5ACC1685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6288DFEE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D9D9D9"/>
              <w:left w:val="nil"/>
              <w:right w:val="single" w:sz="34" w:space="0" w:color="FFFFFF"/>
            </w:tcBorders>
            <w:shd w:val="clear" w:color="auto" w:fill="5B9BD4"/>
          </w:tcPr>
          <w:p w14:paraId="380391B7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  <w:gridSpan w:val="3"/>
            <w:tcBorders>
              <w:left w:val="single" w:sz="34" w:space="0" w:color="FFFFFF"/>
              <w:right w:val="nil"/>
            </w:tcBorders>
          </w:tcPr>
          <w:p w14:paraId="7BF9F4A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78" w:type="dxa"/>
            <w:gridSpan w:val="3"/>
            <w:tcBorders>
              <w:left w:val="single" w:sz="34" w:space="0" w:color="FFFFFF"/>
              <w:right w:val="nil"/>
            </w:tcBorders>
          </w:tcPr>
          <w:p w14:paraId="1AD9944B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581AA047" w14:textId="77777777" w:rsidTr="00611860">
        <w:trPr>
          <w:trHeight w:val="373"/>
        </w:trPr>
        <w:tc>
          <w:tcPr>
            <w:tcW w:w="272" w:type="dxa"/>
            <w:tcBorders>
              <w:left w:val="nil"/>
              <w:right w:val="nil"/>
            </w:tcBorders>
          </w:tcPr>
          <w:p w14:paraId="22D9174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7D5F243B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4"/>
            <w:tcBorders>
              <w:left w:val="single" w:sz="34" w:space="0" w:color="FFFFFF"/>
              <w:right w:val="nil"/>
            </w:tcBorders>
          </w:tcPr>
          <w:p w14:paraId="45FDEE09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39A199D3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0797033B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47639E2A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53B77FC8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41AE0348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3"/>
            <w:tcBorders>
              <w:left w:val="single" w:sz="34" w:space="0" w:color="FFFFFF"/>
              <w:right w:val="nil"/>
            </w:tcBorders>
          </w:tcPr>
          <w:p w14:paraId="4BC0C303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78" w:type="dxa"/>
            <w:gridSpan w:val="3"/>
            <w:tcBorders>
              <w:left w:val="single" w:sz="34" w:space="0" w:color="FFFFFF"/>
              <w:right w:val="nil"/>
            </w:tcBorders>
          </w:tcPr>
          <w:p w14:paraId="30E4E464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4E519D21" w14:textId="77777777" w:rsidTr="00611860">
        <w:trPr>
          <w:trHeight w:val="378"/>
        </w:trPr>
        <w:tc>
          <w:tcPr>
            <w:tcW w:w="272" w:type="dxa"/>
            <w:tcBorders>
              <w:left w:val="nil"/>
              <w:right w:val="nil"/>
            </w:tcBorders>
          </w:tcPr>
          <w:p w14:paraId="1083965E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232C4E12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4"/>
            <w:tcBorders>
              <w:left w:val="single" w:sz="34" w:space="0" w:color="FFFFFF"/>
              <w:right w:val="nil"/>
            </w:tcBorders>
          </w:tcPr>
          <w:p w14:paraId="75BBCBAC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40817C19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4282933D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265761EE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0154A7F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27BCE45C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3"/>
            <w:tcBorders>
              <w:left w:val="single" w:sz="34" w:space="0" w:color="FFFFFF"/>
              <w:right w:val="nil"/>
            </w:tcBorders>
          </w:tcPr>
          <w:p w14:paraId="14915C4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78" w:type="dxa"/>
            <w:gridSpan w:val="3"/>
            <w:tcBorders>
              <w:left w:val="single" w:sz="34" w:space="0" w:color="FFFFFF"/>
              <w:right w:val="nil"/>
            </w:tcBorders>
          </w:tcPr>
          <w:p w14:paraId="19C8FAFE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34E1C4FA" w14:textId="77777777" w:rsidTr="00611860">
        <w:trPr>
          <w:trHeight w:val="373"/>
        </w:trPr>
        <w:tc>
          <w:tcPr>
            <w:tcW w:w="272" w:type="dxa"/>
            <w:tcBorders>
              <w:left w:val="nil"/>
              <w:right w:val="nil"/>
            </w:tcBorders>
          </w:tcPr>
          <w:p w14:paraId="2C05DBAF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77C99EE3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4"/>
            <w:tcBorders>
              <w:left w:val="single" w:sz="34" w:space="0" w:color="FFFFFF"/>
              <w:right w:val="nil"/>
            </w:tcBorders>
          </w:tcPr>
          <w:p w14:paraId="0CE17443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4035E351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6E5E5E02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gridSpan w:val="2"/>
            <w:tcBorders>
              <w:left w:val="single" w:sz="34" w:space="0" w:color="FFFFFF"/>
              <w:right w:val="nil"/>
            </w:tcBorders>
          </w:tcPr>
          <w:p w14:paraId="35496CC9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5CDF30D0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tcBorders>
              <w:left w:val="single" w:sz="34" w:space="0" w:color="FFFFFF"/>
              <w:right w:val="nil"/>
            </w:tcBorders>
          </w:tcPr>
          <w:p w14:paraId="79607493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04652384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restart"/>
            <w:tcBorders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37103906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  <w:gridSpan w:val="2"/>
            <w:tcBorders>
              <w:left w:val="single" w:sz="34" w:space="0" w:color="FFFFFF"/>
              <w:right w:val="nil"/>
            </w:tcBorders>
          </w:tcPr>
          <w:p w14:paraId="04686C42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78" w:type="dxa"/>
            <w:gridSpan w:val="3"/>
            <w:tcBorders>
              <w:left w:val="single" w:sz="34" w:space="0" w:color="FFFFFF"/>
              <w:right w:val="nil"/>
            </w:tcBorders>
          </w:tcPr>
          <w:p w14:paraId="6BC9B997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34A1A88F" w14:textId="77777777" w:rsidTr="00611860">
        <w:trPr>
          <w:gridAfter w:val="1"/>
          <w:wAfter w:w="313" w:type="dxa"/>
          <w:trHeight w:val="370"/>
        </w:trPr>
        <w:tc>
          <w:tcPr>
            <w:tcW w:w="272" w:type="dxa"/>
            <w:tcBorders>
              <w:left w:val="nil"/>
              <w:right w:val="nil"/>
            </w:tcBorders>
          </w:tcPr>
          <w:p w14:paraId="544E6CAE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5FAC4273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 w:val="restart"/>
            <w:tcBorders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6E7E1D8D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gridSpan w:val="3"/>
            <w:tcBorders>
              <w:left w:val="single" w:sz="34" w:space="0" w:color="FFFFFF"/>
              <w:right w:val="nil"/>
            </w:tcBorders>
          </w:tcPr>
          <w:p w14:paraId="77409A03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04616599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27833F7A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left w:val="single" w:sz="34" w:space="0" w:color="FFFFFF"/>
              <w:right w:val="nil"/>
            </w:tcBorders>
          </w:tcPr>
          <w:p w14:paraId="7126FB31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7F7F78C3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5848DBAE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left w:val="single" w:sz="34" w:space="0" w:color="FFFFFF"/>
              <w:right w:val="nil"/>
            </w:tcBorders>
          </w:tcPr>
          <w:p w14:paraId="7E209260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429C69DB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0595CF81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left w:val="single" w:sz="34" w:space="0" w:color="FFFFFF"/>
              <w:right w:val="nil"/>
            </w:tcBorders>
          </w:tcPr>
          <w:p w14:paraId="5F462C47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865" w:type="dxa"/>
            <w:gridSpan w:val="2"/>
            <w:tcBorders>
              <w:left w:val="single" w:sz="34" w:space="0" w:color="FFFFFF"/>
              <w:right w:val="nil"/>
            </w:tcBorders>
          </w:tcPr>
          <w:p w14:paraId="76B2638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  <w:tr w:rsidR="00611860" w14:paraId="1D67B313" w14:textId="77777777" w:rsidTr="00611860">
        <w:trPr>
          <w:gridAfter w:val="2"/>
          <w:wAfter w:w="592" w:type="dxa"/>
          <w:trHeight w:val="377"/>
        </w:trPr>
        <w:tc>
          <w:tcPr>
            <w:tcW w:w="272" w:type="dxa"/>
            <w:tcBorders>
              <w:left w:val="nil"/>
              <w:right w:val="nil"/>
            </w:tcBorders>
          </w:tcPr>
          <w:p w14:paraId="38CC4081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0ED36471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5EC0F2C7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A4A4A4"/>
          </w:tcPr>
          <w:p w14:paraId="2B2EB12F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FFC000"/>
          </w:tcPr>
          <w:p w14:paraId="39501956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50E8DA19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1003D377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7DD442A9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left w:val="single" w:sz="34" w:space="0" w:color="FFFFFF"/>
              <w:right w:val="nil"/>
            </w:tcBorders>
            <w:shd w:val="clear" w:color="auto" w:fill="A4A4A4"/>
          </w:tcPr>
          <w:p w14:paraId="530E43B5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14:paraId="65484966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2134B54F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7E1C56B6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tcBorders>
              <w:left w:val="single" w:sz="34" w:space="0" w:color="FFFFFF"/>
              <w:right w:val="nil"/>
            </w:tcBorders>
            <w:shd w:val="clear" w:color="auto" w:fill="A4A4A4"/>
          </w:tcPr>
          <w:p w14:paraId="20377B1B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14:paraId="0B7A7F5F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5B9BD4"/>
          </w:tcPr>
          <w:p w14:paraId="75751AB4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EC7C30"/>
          </w:tcPr>
          <w:p w14:paraId="288E5843" w14:textId="77777777" w:rsidR="00611860" w:rsidRDefault="00611860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tcBorders>
              <w:left w:val="single" w:sz="34" w:space="0" w:color="FFFFFF"/>
              <w:right w:val="nil"/>
            </w:tcBorders>
            <w:shd w:val="clear" w:color="auto" w:fill="A4A4A4"/>
          </w:tcPr>
          <w:p w14:paraId="77DCD954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8A674B" w14:textId="77777777" w:rsidR="00611860" w:rsidRDefault="00611860">
            <w:pPr>
              <w:pStyle w:val="TableParagraph"/>
              <w:rPr>
                <w:sz w:val="26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AE20F0A" w14:textId="77777777" w:rsidR="00611860" w:rsidRDefault="00611860">
            <w:pPr>
              <w:pStyle w:val="TableParagraph"/>
              <w:rPr>
                <w:sz w:val="26"/>
              </w:rPr>
            </w:pPr>
          </w:p>
        </w:tc>
      </w:tr>
    </w:tbl>
    <w:p w14:paraId="2E4D9B79" w14:textId="77777777" w:rsidR="007D5C9C" w:rsidRDefault="007D5C9C">
      <w:pPr>
        <w:pStyle w:val="a3"/>
        <w:rPr>
          <w:sz w:val="30"/>
        </w:rPr>
      </w:pPr>
    </w:p>
    <w:p w14:paraId="725233F1" w14:textId="77777777" w:rsidR="007D5C9C" w:rsidRDefault="007D5C9C">
      <w:pPr>
        <w:pStyle w:val="a3"/>
        <w:rPr>
          <w:sz w:val="30"/>
        </w:rPr>
      </w:pPr>
    </w:p>
    <w:p w14:paraId="569F8D39" w14:textId="77777777" w:rsidR="007D5C9C" w:rsidRDefault="007D5C9C">
      <w:pPr>
        <w:pStyle w:val="a3"/>
        <w:rPr>
          <w:sz w:val="30"/>
        </w:rPr>
      </w:pPr>
    </w:p>
    <w:p w14:paraId="41F9BA78" w14:textId="77777777" w:rsidR="007D5C9C" w:rsidRDefault="007D5C9C">
      <w:pPr>
        <w:pStyle w:val="a3"/>
        <w:rPr>
          <w:sz w:val="33"/>
        </w:rPr>
      </w:pPr>
    </w:p>
    <w:p w14:paraId="2473639D" w14:textId="77777777" w:rsidR="007D5C9C" w:rsidRDefault="00011CCF">
      <w:pPr>
        <w:pStyle w:val="a3"/>
        <w:spacing w:line="261" w:lineRule="auto"/>
        <w:ind w:left="119" w:right="119" w:firstLine="706"/>
        <w:jc w:val="both"/>
      </w:pPr>
      <w:r>
        <w:t>Опрос организаций показал, что работодатели, в целом удовлетворены</w:t>
      </w:r>
      <w:r>
        <w:rPr>
          <w:spacing w:val="1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значения.</w:t>
      </w:r>
    </w:p>
    <w:p w14:paraId="79C14597" w14:textId="77777777" w:rsidR="007D5C9C" w:rsidRDefault="00011CCF">
      <w:pPr>
        <w:pStyle w:val="a3"/>
        <w:spacing w:before="153" w:line="261" w:lineRule="auto"/>
        <w:ind w:left="119" w:right="108" w:firstLine="706"/>
        <w:jc w:val="both"/>
      </w:pPr>
      <w:r>
        <w:t>Основными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опрашиваемых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выпускников работать.</w:t>
      </w:r>
    </w:p>
    <w:sectPr w:rsidR="007D5C9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C9C"/>
    <w:rsid w:val="00011CCF"/>
    <w:rsid w:val="00611860"/>
    <w:rsid w:val="007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A902E80"/>
  <w15:docId w15:val="{DCCD8485-012A-4B53-99E0-76034E8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2023-10-16T10:56:00Z</cp:lastPrinted>
  <dcterms:created xsi:type="dcterms:W3CDTF">2023-10-16T10:51:00Z</dcterms:created>
  <dcterms:modified xsi:type="dcterms:W3CDTF">2023-10-16T11:04:00Z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