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B722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14:paraId="58C28B9C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Рыбинский транспортно-теХНОЛОГИЧЕСКИЙ КОЛЛЕДЖ</w:t>
      </w:r>
    </w:p>
    <w:p w14:paraId="3A72CE0B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15744D3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6BF841C5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E000AB8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2A7FAE7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1514364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5931423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2678877D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8F29B27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0E3711B8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1AF7EB5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49CCECD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EB681CA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7A9DEAD6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7470663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1ACCB425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РАБОЧАЯ ПРОГРАММА </w:t>
      </w:r>
    </w:p>
    <w:p w14:paraId="3A27C16A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УЧЕБНОЙ ДИСЦИПЛИНЫ</w:t>
      </w:r>
    </w:p>
    <w:p w14:paraId="2233CE69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8824FE3" w14:textId="77777777" w:rsidR="00B712EC" w:rsidRDefault="00B712EC" w:rsidP="00B7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ОП. 05 Теория и устройство маломерного судна</w:t>
      </w:r>
    </w:p>
    <w:p w14:paraId="7A3F84B6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1D344BB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00BBA2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42B1FE1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572AF0A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B1E43B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28D7DDB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9220CE7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A55EBA9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D3E820B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20FBD0F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0D4B2DA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ADE3D33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ADE8581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B44D47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1056519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70454CA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C3581A7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BBBCD51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C07A9D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92C98E0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F199ED" w14:textId="77777777" w:rsidR="00B712EC" w:rsidRDefault="00B712EC" w:rsidP="00B7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5AAD6B1" w14:textId="77777777" w:rsidR="00B712EC" w:rsidRDefault="00B712EC" w:rsidP="00B7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bCs/>
          <w:i/>
        </w:rPr>
        <w:br w:type="page"/>
      </w:r>
    </w:p>
    <w:p w14:paraId="32F02525" w14:textId="6B0CA241" w:rsidR="00B712EC" w:rsidRDefault="00530624" w:rsidP="005306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77097A" wp14:editId="3252FA23">
            <wp:simplePos x="0" y="0"/>
            <wp:positionH relativeFrom="column">
              <wp:posOffset>-607695</wp:posOffset>
            </wp:positionH>
            <wp:positionV relativeFrom="paragraph">
              <wp:posOffset>-215900</wp:posOffset>
            </wp:positionV>
            <wp:extent cx="6463665" cy="92544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0" t="22282" r="12995" b="10872"/>
                    <a:stretch/>
                  </pic:blipFill>
                  <pic:spPr bwMode="auto">
                    <a:xfrm>
                      <a:off x="0" y="0"/>
                      <a:ext cx="6463665" cy="925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EC">
        <w:rPr>
          <w:sz w:val="28"/>
          <w:szCs w:val="28"/>
        </w:rPr>
        <w:t xml:space="preserve">     </w:t>
      </w:r>
    </w:p>
    <w:p w14:paraId="3846498B" w14:textId="77777777" w:rsidR="00B712EC" w:rsidRDefault="00B712EC" w:rsidP="00B712EC">
      <w:pPr>
        <w:spacing w:line="200" w:lineRule="exact"/>
        <w:jc w:val="center"/>
        <w:rPr>
          <w:b/>
          <w:bCs/>
        </w:rPr>
      </w:pPr>
      <w:bookmarkStart w:id="0" w:name="_GoBack"/>
      <w:bookmarkEnd w:id="0"/>
    </w:p>
    <w:p w14:paraId="7B802BB0" w14:textId="77777777" w:rsidR="00B712EC" w:rsidRPr="00E7779E" w:rsidRDefault="00B712EC" w:rsidP="00B712EC">
      <w:pPr>
        <w:spacing w:line="2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7F19091A" w14:textId="77777777" w:rsidR="00B712EC" w:rsidRDefault="00B712EC" w:rsidP="00B712EC">
      <w:pPr>
        <w:spacing w:line="200" w:lineRule="exact"/>
        <w:rPr>
          <w:sz w:val="28"/>
          <w:szCs w:val="28"/>
        </w:rPr>
      </w:pPr>
    </w:p>
    <w:p w14:paraId="7E7F288C" w14:textId="77777777" w:rsidR="00B712EC" w:rsidRDefault="00B712EC" w:rsidP="00B712EC">
      <w:pPr>
        <w:pStyle w:val="a3"/>
        <w:numPr>
          <w:ilvl w:val="0"/>
          <w:numId w:val="8"/>
        </w:numPr>
        <w:tabs>
          <w:tab w:val="left" w:pos="390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9C0F83">
        <w:rPr>
          <w:rFonts w:eastAsia="Times New Roman"/>
          <w:b/>
          <w:bCs/>
          <w:sz w:val="28"/>
          <w:szCs w:val="28"/>
        </w:rPr>
        <w:t>ОБЩИЕ ПОЛОЖЕНИЯ</w:t>
      </w:r>
    </w:p>
    <w:p w14:paraId="6F4377AC" w14:textId="77777777" w:rsidR="00B712EC" w:rsidRPr="009C0F83" w:rsidRDefault="00B712EC" w:rsidP="00B712EC">
      <w:pPr>
        <w:spacing w:line="360" w:lineRule="auto"/>
        <w:ind w:left="360" w:righ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Pr="009C0F83">
        <w:rPr>
          <w:rFonts w:eastAsia="Times New Roman"/>
          <w:b/>
          <w:bCs/>
          <w:sz w:val="28"/>
          <w:szCs w:val="28"/>
        </w:rPr>
        <w:t xml:space="preserve"> ХАРАКТЕРИСТИКА  ПРОФЕССИОНАЛЬНОЙ</w:t>
      </w:r>
      <w:r w:rsidRPr="009C0F83">
        <w:rPr>
          <w:sz w:val="20"/>
          <w:szCs w:val="20"/>
        </w:rPr>
        <w:t xml:space="preserve"> </w:t>
      </w:r>
      <w:r w:rsidRPr="009C0F83">
        <w:rPr>
          <w:rFonts w:eastAsia="Times New Roman"/>
          <w:b/>
          <w:bCs/>
          <w:sz w:val="28"/>
          <w:szCs w:val="28"/>
        </w:rPr>
        <w:t>ДЕЯТЕЛЬНОСТИ ВЫПУСКНИКОВ</w:t>
      </w:r>
    </w:p>
    <w:p w14:paraId="0A52E238" w14:textId="77777777" w:rsidR="00B712EC" w:rsidRDefault="00B712EC" w:rsidP="00B712EC">
      <w:pPr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3.</w:t>
      </w:r>
      <w:r w:rsidRPr="00E7779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ТЕМАТИЧЕСКИЙ ПЛАН ПРОГРАММЫ</w:t>
      </w:r>
    </w:p>
    <w:p w14:paraId="28BD4501" w14:textId="77777777" w:rsidR="00B712EC" w:rsidRPr="009C6AD6" w:rsidRDefault="00B712EC" w:rsidP="00B712EC">
      <w:pPr>
        <w:spacing w:line="360" w:lineRule="auto"/>
        <w:ind w:right="-699"/>
        <w:rPr>
          <w:b/>
          <w:bCs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 xml:space="preserve">      </w:t>
      </w:r>
      <w:r w:rsidRPr="009C6AD6">
        <w:rPr>
          <w:rFonts w:eastAsia="Times New Roman"/>
          <w:b/>
          <w:bCs/>
          <w:sz w:val="28"/>
          <w:szCs w:val="28"/>
        </w:rPr>
        <w:t>4. ПЛАНИРУЕМЫЕ РЕЗУЛЬТАТЫ ОСВОЕНИЯ РАБОЧЕЙ УЧЕБНОЙ ПРОГРАММЫ</w:t>
      </w:r>
    </w:p>
    <w:p w14:paraId="41B157BD" w14:textId="24B50AB6" w:rsidR="00B712EC" w:rsidRPr="00B712EC" w:rsidRDefault="00B712EC" w:rsidP="00B712EC">
      <w:p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Pr="00B712EC">
        <w:rPr>
          <w:rFonts w:eastAsia="Times New Roman"/>
          <w:b/>
          <w:bCs/>
          <w:sz w:val="28"/>
          <w:szCs w:val="28"/>
        </w:rPr>
        <w:t>5 УСЛОВИЯ РЕАЛИЗАЦИИ РАБОЧЕЙ УЧЕБНОЙ ПРОГРАММЫ</w:t>
      </w:r>
    </w:p>
    <w:p w14:paraId="000CF5DC" w14:textId="77777777" w:rsidR="00B712EC" w:rsidRPr="009C6AD6" w:rsidRDefault="00B712EC" w:rsidP="00B712EC">
      <w:pPr>
        <w:spacing w:line="360" w:lineRule="auto"/>
        <w:rPr>
          <w:b/>
          <w:bCs/>
          <w:sz w:val="20"/>
          <w:szCs w:val="20"/>
        </w:rPr>
      </w:pPr>
    </w:p>
    <w:p w14:paraId="0C4098C5" w14:textId="44F6AEA5" w:rsidR="00B712EC" w:rsidRPr="009C0F83" w:rsidRDefault="00B712EC" w:rsidP="00B712EC">
      <w:pPr>
        <w:tabs>
          <w:tab w:val="left" w:pos="3900"/>
        </w:tabs>
        <w:spacing w:line="360" w:lineRule="auto"/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 РЕКОМЕНДУЕМАЯ ЛИТЕРАТУРА</w:t>
      </w:r>
    </w:p>
    <w:p w14:paraId="2531789D" w14:textId="77777777" w:rsidR="00B712EC" w:rsidRPr="009C0F83" w:rsidRDefault="00B712EC" w:rsidP="00B712EC">
      <w:pPr>
        <w:spacing w:line="200" w:lineRule="exact"/>
        <w:rPr>
          <w:sz w:val="28"/>
          <w:szCs w:val="28"/>
        </w:rPr>
      </w:pPr>
    </w:p>
    <w:p w14:paraId="75ECE542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C2414E2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F41D7FA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C075C4D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16CBE95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3D80DFB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29D2455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4187BC07" w14:textId="77777777" w:rsidR="00B712EC" w:rsidRDefault="00B712EC" w:rsidP="00B712EC">
      <w:pPr>
        <w:spacing w:line="297" w:lineRule="exact"/>
        <w:rPr>
          <w:sz w:val="24"/>
          <w:szCs w:val="24"/>
        </w:rPr>
      </w:pPr>
    </w:p>
    <w:p w14:paraId="0F4528A5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B34FC15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AB7B008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3E90D3B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3EAD609B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C6001C9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A314FF1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40D494D0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365DB53F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43FF08E1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A047528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80F5C12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504BDE87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9A4BF88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05479C2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3CFC78B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526DE96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5F35F815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347B246E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733171E4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4AEB212D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3964A42C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4FB0A3E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DC4D9B3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53E04E17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5F20ACAF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38D97BC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A02B8D2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57952F8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1A709F2E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D976C31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51E94C0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613D7AD1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0E9D8171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4B7B738A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5A0C4468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3A92A5E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BCB10CC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85021E0" w14:textId="77777777" w:rsidR="00B712EC" w:rsidRDefault="00B712EC" w:rsidP="00B712EC">
      <w:pPr>
        <w:spacing w:line="200" w:lineRule="exact"/>
        <w:rPr>
          <w:sz w:val="24"/>
          <w:szCs w:val="24"/>
        </w:rPr>
      </w:pPr>
    </w:p>
    <w:p w14:paraId="253057F5" w14:textId="77777777" w:rsidR="00B712EC" w:rsidRDefault="00B712EC" w:rsidP="00B712EC">
      <w:pPr>
        <w:numPr>
          <w:ilvl w:val="1"/>
          <w:numId w:val="1"/>
        </w:numPr>
        <w:tabs>
          <w:tab w:val="left" w:pos="3900"/>
        </w:tabs>
        <w:spacing w:line="360" w:lineRule="auto"/>
        <w:ind w:left="3900" w:hanging="3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14:paraId="4AAB13B7" w14:textId="77777777" w:rsidR="00B712EC" w:rsidRDefault="00B712EC" w:rsidP="00B712EC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14:paraId="202038C9" w14:textId="5099FDC6" w:rsidR="00B712EC" w:rsidRPr="009C0F83" w:rsidRDefault="00B712EC" w:rsidP="00B712EC">
      <w:pPr>
        <w:tabs>
          <w:tab w:val="left" w:pos="133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Нормативные основания для разработки рабочей программы Рабочая  программа разработана в </w:t>
      </w:r>
      <w:r w:rsidRPr="009C0F83">
        <w:rPr>
          <w:rFonts w:eastAsia="Times New Roman"/>
          <w:sz w:val="28"/>
          <w:szCs w:val="28"/>
        </w:rPr>
        <w:t>соответствии с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ФГОС СПО  профессии «Судоводитель помощник механика маломерного судна»</w:t>
      </w:r>
      <w:r w:rsidRPr="009C0F83">
        <w:rPr>
          <w:rFonts w:eastAsia="Times New Roman"/>
          <w:sz w:val="28"/>
          <w:szCs w:val="28"/>
        </w:rPr>
        <w:t xml:space="preserve"> Кодексом торгового мореплавания Российской Федерации (ред. от 18.07.2017) с изм. и доп., вступ. в силу с 01.11.2017; Кодексом внутреннего водного транспорта (ред. от 01.07.2017) с изм. и доп., вступ. в силу с 01.07.2017; приказом Министерства транспорта Российской Федерации от 15 марта 2012 г. № 62 (в редакции Приказа министерства транспорта Российской Федерации от 13 мая 2015 года №167) «Об утверждении Положения о дипломировании членов экипажей морских судов»; правилами Российского морского регистра судоходства, правилами Российского Речного Регистра.</w:t>
      </w:r>
    </w:p>
    <w:p w14:paraId="0F2F40AD" w14:textId="77777777" w:rsidR="00B712EC" w:rsidRDefault="00B712EC" w:rsidP="00B712EC">
      <w:pPr>
        <w:spacing w:line="348" w:lineRule="exact"/>
        <w:jc w:val="center"/>
        <w:rPr>
          <w:sz w:val="20"/>
          <w:szCs w:val="20"/>
        </w:rPr>
      </w:pPr>
    </w:p>
    <w:p w14:paraId="22D0F588" w14:textId="1E97895A" w:rsidR="00B712EC" w:rsidRDefault="00B712EC" w:rsidP="00B712EC">
      <w:pPr>
        <w:spacing w:line="360" w:lineRule="auto"/>
        <w:ind w:left="400" w:right="140" w:firstLine="184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ХАРАКТЕРИСТИКА  ПРОФЕССИОНАЛЬНОЙ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ДЕЯТЕЛЬНОСТИ ВЫПУСКНИКОВ</w:t>
      </w:r>
    </w:p>
    <w:p w14:paraId="45681D3A" w14:textId="77777777" w:rsidR="00B712EC" w:rsidRDefault="00B712EC" w:rsidP="00B712EC">
      <w:pPr>
        <w:tabs>
          <w:tab w:val="left" w:pos="134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</w:p>
    <w:p w14:paraId="21481E9B" w14:textId="104F74C4" w:rsidR="00B712EC" w:rsidRDefault="00B712EC" w:rsidP="00B712EC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судоводителей маломерных судов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получения ими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теоретических знаний в вопросах безопасности плавания, квалифицированного управления и эксплуатации маломерных судов, в том числе и для коммерческого использования. Под маломерным судном понимается судно, длиной не более двадцати метров, общее количество людей на котором не должно превышать двенадцать.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Программа определяет минимальный</w:t>
      </w:r>
      <w:r>
        <w:rPr>
          <w:rFonts w:eastAsia="Times New Roman"/>
          <w:sz w:val="28"/>
          <w:szCs w:val="28"/>
        </w:rPr>
        <w:tab/>
        <w:t>объем</w:t>
      </w:r>
      <w:r>
        <w:rPr>
          <w:rFonts w:eastAsia="Times New Roman"/>
          <w:sz w:val="28"/>
          <w:szCs w:val="28"/>
        </w:rPr>
        <w:tab/>
        <w:t>знаний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навыков,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которыми должен обладать судоводитель маломерного судна, эксплуатирующего судно в том числе в коммерческих целях.</w:t>
      </w:r>
    </w:p>
    <w:p w14:paraId="11EE8C5F" w14:textId="3CDD493D" w:rsidR="00B712EC" w:rsidRDefault="00B712EC" w:rsidP="00B712E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курса обучения проводится итоговая аттестация. Нормативно установленные объем и сроки освоения программы.</w:t>
      </w:r>
    </w:p>
    <w:p w14:paraId="078BCC11" w14:textId="77777777" w:rsidR="00B712EC" w:rsidRDefault="00B712EC" w:rsidP="00B712EC">
      <w:pPr>
        <w:spacing w:line="150" w:lineRule="exact"/>
        <w:rPr>
          <w:sz w:val="20"/>
          <w:szCs w:val="20"/>
        </w:rPr>
      </w:pPr>
    </w:p>
    <w:p w14:paraId="19205A75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093AE96A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34192FBF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45497A9E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2EF1DD23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0FBD441C" w14:textId="77777777" w:rsidR="00B712EC" w:rsidRDefault="00B712EC" w:rsidP="00B712EC">
      <w:pPr>
        <w:spacing w:line="205" w:lineRule="exact"/>
        <w:rPr>
          <w:sz w:val="20"/>
          <w:szCs w:val="20"/>
        </w:rPr>
      </w:pPr>
    </w:p>
    <w:tbl>
      <w:tblPr>
        <w:tblW w:w="964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5"/>
      </w:tblGrid>
      <w:tr w:rsidR="00B712EC" w:rsidRPr="00F21D4F" w14:paraId="18F9F3B0" w14:textId="77777777" w:rsidTr="00FA7E75">
        <w:trPr>
          <w:trHeight w:val="460"/>
        </w:trPr>
        <w:tc>
          <w:tcPr>
            <w:tcW w:w="7939" w:type="dxa"/>
            <w:shd w:val="clear" w:color="auto" w:fill="auto"/>
          </w:tcPr>
          <w:p w14:paraId="6AEAA915" w14:textId="77777777" w:rsidR="00B712EC" w:rsidRPr="00B335A3" w:rsidRDefault="00B712EC" w:rsidP="00FA7E75">
            <w:pPr>
              <w:jc w:val="center"/>
              <w:rPr>
                <w:sz w:val="28"/>
                <w:szCs w:val="28"/>
              </w:rPr>
            </w:pPr>
            <w:r w:rsidRPr="00B335A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5" w:type="dxa"/>
            <w:shd w:val="clear" w:color="auto" w:fill="auto"/>
          </w:tcPr>
          <w:p w14:paraId="47656C56" w14:textId="77777777" w:rsidR="00B712EC" w:rsidRPr="00F21D4F" w:rsidRDefault="00B712EC" w:rsidP="00FA7E75">
            <w:pPr>
              <w:jc w:val="center"/>
              <w:rPr>
                <w:iCs/>
                <w:sz w:val="28"/>
                <w:szCs w:val="28"/>
              </w:rPr>
            </w:pPr>
            <w:r w:rsidRPr="00F21D4F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712EC" w:rsidRPr="00F21D4F" w14:paraId="787FF268" w14:textId="77777777" w:rsidTr="00FA7E75">
        <w:trPr>
          <w:trHeight w:val="285"/>
        </w:trPr>
        <w:tc>
          <w:tcPr>
            <w:tcW w:w="7939" w:type="dxa"/>
            <w:shd w:val="clear" w:color="auto" w:fill="auto"/>
          </w:tcPr>
          <w:p w14:paraId="4806759D" w14:textId="77777777" w:rsidR="00B712EC" w:rsidRPr="00B335A3" w:rsidRDefault="00B712EC" w:rsidP="00FA7E75">
            <w:pPr>
              <w:rPr>
                <w:b/>
                <w:sz w:val="28"/>
                <w:szCs w:val="28"/>
              </w:rPr>
            </w:pPr>
            <w:r w:rsidRPr="00B335A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5" w:type="dxa"/>
            <w:shd w:val="clear" w:color="auto" w:fill="auto"/>
          </w:tcPr>
          <w:p w14:paraId="3ADAD73C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B712EC" w:rsidRPr="00F21D4F" w14:paraId="3CB3400C" w14:textId="77777777" w:rsidTr="00FA7E75">
        <w:tc>
          <w:tcPr>
            <w:tcW w:w="7939" w:type="dxa"/>
            <w:shd w:val="clear" w:color="auto" w:fill="auto"/>
          </w:tcPr>
          <w:p w14:paraId="5F838946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 w:rsidRPr="00B335A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5" w:type="dxa"/>
            <w:shd w:val="clear" w:color="auto" w:fill="auto"/>
          </w:tcPr>
          <w:p w14:paraId="54362842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</w:rPr>
            </w:pPr>
            <w:r w:rsidRPr="00F21D4F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B712EC" w:rsidRPr="00F21D4F" w14:paraId="6D87C111" w14:textId="77777777" w:rsidTr="00FA7E75">
        <w:tc>
          <w:tcPr>
            <w:tcW w:w="7939" w:type="dxa"/>
            <w:shd w:val="clear" w:color="auto" w:fill="auto"/>
          </w:tcPr>
          <w:p w14:paraId="43ACDE8E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 w:rsidRPr="00B335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5" w:type="dxa"/>
            <w:shd w:val="clear" w:color="auto" w:fill="auto"/>
          </w:tcPr>
          <w:p w14:paraId="59E2D164" w14:textId="77777777" w:rsidR="00B712EC" w:rsidRPr="00F21D4F" w:rsidRDefault="00B712EC" w:rsidP="00FA7E75">
            <w:pPr>
              <w:jc w:val="center"/>
              <w:rPr>
                <w:iCs/>
                <w:sz w:val="28"/>
                <w:szCs w:val="28"/>
                <w:highlight w:val="cyan"/>
              </w:rPr>
            </w:pPr>
          </w:p>
        </w:tc>
      </w:tr>
      <w:tr w:rsidR="00B712EC" w:rsidRPr="00F21D4F" w14:paraId="0E6B9D82" w14:textId="77777777" w:rsidTr="00FA7E75">
        <w:tc>
          <w:tcPr>
            <w:tcW w:w="7939" w:type="dxa"/>
            <w:shd w:val="clear" w:color="auto" w:fill="auto"/>
          </w:tcPr>
          <w:p w14:paraId="0C069DEB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705" w:type="dxa"/>
            <w:shd w:val="clear" w:color="auto" w:fill="auto"/>
          </w:tcPr>
          <w:p w14:paraId="74E4F3D8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B712EC" w:rsidRPr="00F21D4F" w14:paraId="498885A4" w14:textId="77777777" w:rsidTr="00FA7E75">
        <w:tc>
          <w:tcPr>
            <w:tcW w:w="7939" w:type="dxa"/>
            <w:shd w:val="clear" w:color="auto" w:fill="auto"/>
          </w:tcPr>
          <w:p w14:paraId="51863767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 w:rsidRPr="00B335A3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705" w:type="dxa"/>
            <w:shd w:val="clear" w:color="auto" w:fill="auto"/>
          </w:tcPr>
          <w:p w14:paraId="25084695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  <w:highlight w:val="cyan"/>
              </w:rPr>
            </w:pPr>
          </w:p>
        </w:tc>
      </w:tr>
      <w:tr w:rsidR="00B712EC" w:rsidRPr="00F21D4F" w14:paraId="5644AB05" w14:textId="77777777" w:rsidTr="00FA7E75">
        <w:tc>
          <w:tcPr>
            <w:tcW w:w="7939" w:type="dxa"/>
            <w:shd w:val="clear" w:color="auto" w:fill="auto"/>
          </w:tcPr>
          <w:p w14:paraId="157BB14F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 w:rsidRPr="00B335A3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705" w:type="dxa"/>
            <w:shd w:val="clear" w:color="auto" w:fill="auto"/>
          </w:tcPr>
          <w:p w14:paraId="454DD72D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  <w:highlight w:val="cyan"/>
              </w:rPr>
            </w:pPr>
          </w:p>
        </w:tc>
      </w:tr>
      <w:tr w:rsidR="00B712EC" w:rsidRPr="00F21D4F" w14:paraId="3A941570" w14:textId="77777777" w:rsidTr="00FA7E75">
        <w:tc>
          <w:tcPr>
            <w:tcW w:w="7939" w:type="dxa"/>
            <w:shd w:val="clear" w:color="auto" w:fill="auto"/>
          </w:tcPr>
          <w:p w14:paraId="2361B835" w14:textId="77777777" w:rsidR="00B712EC" w:rsidRPr="00B335A3" w:rsidRDefault="00B712EC" w:rsidP="00FA7E75">
            <w:pPr>
              <w:jc w:val="both"/>
              <w:rPr>
                <w:b/>
                <w:sz w:val="28"/>
                <w:szCs w:val="28"/>
              </w:rPr>
            </w:pPr>
            <w:r w:rsidRPr="00B335A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5" w:type="dxa"/>
            <w:shd w:val="clear" w:color="auto" w:fill="auto"/>
          </w:tcPr>
          <w:p w14:paraId="76E4977A" w14:textId="77777777" w:rsidR="00B712EC" w:rsidRPr="00F21D4F" w:rsidRDefault="00B712EC" w:rsidP="00FA7E75">
            <w:pPr>
              <w:jc w:val="center"/>
              <w:rPr>
                <w:b/>
                <w:iCs/>
                <w:sz w:val="28"/>
                <w:szCs w:val="28"/>
                <w:highlight w:val="cyan"/>
              </w:rPr>
            </w:pPr>
          </w:p>
        </w:tc>
      </w:tr>
      <w:tr w:rsidR="00B712EC" w:rsidRPr="00F21D4F" w14:paraId="488020FD" w14:textId="77777777" w:rsidTr="00FA7E75">
        <w:tc>
          <w:tcPr>
            <w:tcW w:w="7939" w:type="dxa"/>
            <w:shd w:val="clear" w:color="auto" w:fill="auto"/>
          </w:tcPr>
          <w:p w14:paraId="5E0735BD" w14:textId="77777777" w:rsidR="00B712EC" w:rsidRPr="00B335A3" w:rsidRDefault="00B712EC" w:rsidP="00FA7E75">
            <w:pPr>
              <w:jc w:val="both"/>
              <w:rPr>
                <w:sz w:val="28"/>
                <w:szCs w:val="28"/>
              </w:rPr>
            </w:pPr>
            <w:r w:rsidRPr="00B335A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5" w:type="dxa"/>
            <w:shd w:val="clear" w:color="auto" w:fill="auto"/>
          </w:tcPr>
          <w:p w14:paraId="55A57B83" w14:textId="77777777" w:rsidR="00B712EC" w:rsidRPr="00F21D4F" w:rsidRDefault="00B712EC" w:rsidP="00FA7E7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712EC" w:rsidRPr="00F21D4F" w14:paraId="62EE8646" w14:textId="77777777" w:rsidTr="00FA7E75">
        <w:tc>
          <w:tcPr>
            <w:tcW w:w="7939" w:type="dxa"/>
            <w:shd w:val="clear" w:color="auto" w:fill="auto"/>
          </w:tcPr>
          <w:p w14:paraId="767E5FED" w14:textId="77777777" w:rsidR="00B712EC" w:rsidRPr="00B335A3" w:rsidRDefault="00B712EC" w:rsidP="00FA7E75">
            <w:pPr>
              <w:ind w:hanging="180"/>
              <w:rPr>
                <w:sz w:val="28"/>
                <w:szCs w:val="28"/>
              </w:rPr>
            </w:pPr>
            <w:r w:rsidRPr="00B335A3">
              <w:rPr>
                <w:sz w:val="28"/>
                <w:szCs w:val="28"/>
              </w:rPr>
              <w:t xml:space="preserve">       внеаудиторн</w:t>
            </w:r>
            <w:r>
              <w:rPr>
                <w:sz w:val="28"/>
                <w:szCs w:val="28"/>
              </w:rPr>
              <w:t>ая</w:t>
            </w:r>
            <w:r w:rsidRPr="00B335A3">
              <w:rPr>
                <w:sz w:val="28"/>
                <w:szCs w:val="28"/>
              </w:rPr>
              <w:t xml:space="preserve"> самостоятельн</w:t>
            </w:r>
            <w:r>
              <w:rPr>
                <w:sz w:val="28"/>
                <w:szCs w:val="28"/>
              </w:rPr>
              <w:t>ая</w:t>
            </w:r>
            <w:r w:rsidRPr="00B335A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5" w:type="dxa"/>
            <w:shd w:val="clear" w:color="auto" w:fill="auto"/>
          </w:tcPr>
          <w:p w14:paraId="6932F504" w14:textId="77777777" w:rsidR="00B712EC" w:rsidRPr="00EE2B04" w:rsidRDefault="00B712EC" w:rsidP="00FA7E75">
            <w:pPr>
              <w:rPr>
                <w:b/>
                <w:bCs/>
                <w:iCs/>
                <w:sz w:val="28"/>
                <w:szCs w:val="28"/>
              </w:rPr>
            </w:pPr>
            <w:r w:rsidRPr="00F21D4F">
              <w:rPr>
                <w:iCs/>
                <w:sz w:val="28"/>
                <w:szCs w:val="28"/>
              </w:rPr>
              <w:t xml:space="preserve">       </w:t>
            </w:r>
            <w:r w:rsidRPr="00EE2B04">
              <w:rPr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B712EC" w:rsidRPr="008B471D" w14:paraId="2BE18085" w14:textId="77777777" w:rsidTr="00FA7E75">
        <w:tc>
          <w:tcPr>
            <w:tcW w:w="9644" w:type="dxa"/>
            <w:gridSpan w:val="2"/>
            <w:shd w:val="clear" w:color="auto" w:fill="auto"/>
          </w:tcPr>
          <w:p w14:paraId="73A213E0" w14:textId="77777777" w:rsidR="00B712EC" w:rsidRPr="008B471D" w:rsidRDefault="00B712EC" w:rsidP="00FA7E75">
            <w:pPr>
              <w:rPr>
                <w:iCs/>
                <w:sz w:val="28"/>
                <w:szCs w:val="28"/>
              </w:rPr>
            </w:pPr>
            <w:r w:rsidRPr="008B471D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8B471D">
              <w:rPr>
                <w:iCs/>
                <w:sz w:val="28"/>
                <w:szCs w:val="28"/>
              </w:rPr>
              <w:t xml:space="preserve"> в форме</w:t>
            </w:r>
            <w:r>
              <w:rPr>
                <w:iCs/>
                <w:sz w:val="28"/>
                <w:szCs w:val="28"/>
              </w:rPr>
              <w:t xml:space="preserve"> комплексного экзамена</w:t>
            </w:r>
          </w:p>
        </w:tc>
      </w:tr>
    </w:tbl>
    <w:p w14:paraId="050C49CF" w14:textId="77777777" w:rsidR="00B712EC" w:rsidRDefault="00B712EC" w:rsidP="00B712EC">
      <w:pPr>
        <w:spacing w:line="134" w:lineRule="exact"/>
        <w:rPr>
          <w:sz w:val="20"/>
          <w:szCs w:val="20"/>
        </w:rPr>
      </w:pPr>
    </w:p>
    <w:p w14:paraId="4378355C" w14:textId="77777777" w:rsidR="00B712EC" w:rsidRDefault="00B712EC" w:rsidP="00B712EC">
      <w:pPr>
        <w:spacing w:line="253" w:lineRule="exact"/>
        <w:rPr>
          <w:sz w:val="20"/>
          <w:szCs w:val="20"/>
        </w:rPr>
      </w:pPr>
    </w:p>
    <w:p w14:paraId="75A3D5DF" w14:textId="77777777" w:rsidR="00B712EC" w:rsidRDefault="00B712EC" w:rsidP="00B712EC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</w:p>
    <w:p w14:paraId="2950C8D8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1B35D1A0" w14:textId="77777777" w:rsidR="00B712EC" w:rsidRDefault="00B712EC" w:rsidP="00B712EC">
      <w:pPr>
        <w:spacing w:line="200" w:lineRule="exact"/>
        <w:rPr>
          <w:sz w:val="20"/>
          <w:szCs w:val="20"/>
        </w:rPr>
      </w:pPr>
    </w:p>
    <w:p w14:paraId="7AB7A1B7" w14:textId="77777777" w:rsidR="00B712EC" w:rsidRDefault="00B712EC" w:rsidP="00B712EC">
      <w:pPr>
        <w:spacing w:line="137" w:lineRule="exact"/>
        <w:rPr>
          <w:sz w:val="20"/>
          <w:szCs w:val="20"/>
        </w:rPr>
      </w:pPr>
    </w:p>
    <w:p w14:paraId="71C3EB54" w14:textId="77777777" w:rsidR="00B712EC" w:rsidRDefault="00B712EC" w:rsidP="00B712EC">
      <w:pPr>
        <w:ind w:left="2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3.ТЕМАТИЧЕСКИЙ ПЛАН ПРОГРАММЫ</w:t>
      </w:r>
    </w:p>
    <w:p w14:paraId="0427ED7B" w14:textId="77777777" w:rsidR="00B712EC" w:rsidRPr="00E7779E" w:rsidRDefault="00B712EC" w:rsidP="00B712EC">
      <w:pPr>
        <w:ind w:left="2567"/>
        <w:rPr>
          <w:rFonts w:eastAsia="Times New Roman"/>
          <w:b/>
          <w:bCs/>
          <w:sz w:val="28"/>
          <w:szCs w:val="28"/>
        </w:rPr>
      </w:pPr>
    </w:p>
    <w:p w14:paraId="0ACE33D2" w14:textId="77777777" w:rsidR="00B712EC" w:rsidRPr="00E7779E" w:rsidRDefault="00B712EC" w:rsidP="00B712EC">
      <w:pPr>
        <w:ind w:left="2567"/>
        <w:rPr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1.1. Классификация маломерных судов.</w:t>
      </w:r>
    </w:p>
    <w:p w14:paraId="23A6B23E" w14:textId="77777777" w:rsidR="00B712EC" w:rsidRPr="00E7779E" w:rsidRDefault="00B712EC" w:rsidP="00B712EC">
      <w:pPr>
        <w:spacing w:line="147" w:lineRule="exact"/>
        <w:rPr>
          <w:sz w:val="28"/>
          <w:szCs w:val="28"/>
        </w:rPr>
      </w:pPr>
    </w:p>
    <w:p w14:paraId="4D10BBC8" w14:textId="77777777" w:rsidR="00B712EC" w:rsidRPr="00E7779E" w:rsidRDefault="00B712EC" w:rsidP="00B712EC">
      <w:pPr>
        <w:spacing w:line="348" w:lineRule="auto"/>
        <w:ind w:left="7"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Классификация маломерных судов по району плавания (бассейну), назначению, типу двигателя и движителя, материалу корпуса, режиму движения и т.д. Формула класса.</w:t>
      </w:r>
    </w:p>
    <w:p w14:paraId="1600B788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348DA803" w14:textId="77777777" w:rsidR="00B712EC" w:rsidRPr="00E7779E" w:rsidRDefault="00B712EC" w:rsidP="00B712EC">
      <w:pPr>
        <w:spacing w:line="234" w:lineRule="exact"/>
        <w:rPr>
          <w:sz w:val="28"/>
          <w:szCs w:val="28"/>
        </w:rPr>
      </w:pPr>
    </w:p>
    <w:p w14:paraId="39733922" w14:textId="77777777" w:rsidR="00B712EC" w:rsidRPr="00E7779E" w:rsidRDefault="00B712EC" w:rsidP="00B712EC">
      <w:pPr>
        <w:ind w:left="3307"/>
        <w:rPr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1.2. Устройство корпуса.</w:t>
      </w:r>
    </w:p>
    <w:p w14:paraId="1463901E" w14:textId="77777777" w:rsidR="00B712EC" w:rsidRPr="00E7779E" w:rsidRDefault="00B712EC" w:rsidP="00B712EC">
      <w:pPr>
        <w:spacing w:line="134" w:lineRule="exact"/>
        <w:rPr>
          <w:sz w:val="28"/>
          <w:szCs w:val="28"/>
        </w:rPr>
      </w:pPr>
    </w:p>
    <w:p w14:paraId="4A9C7C4E" w14:textId="77777777" w:rsidR="00B712EC" w:rsidRPr="00E7779E" w:rsidRDefault="00B712EC" w:rsidP="00B712EC">
      <w:pPr>
        <w:ind w:left="707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Формы обводов корпуса. Главные </w:t>
      </w:r>
      <w:proofErr w:type="spellStart"/>
      <w:r w:rsidRPr="00E7779E">
        <w:rPr>
          <w:rFonts w:eastAsia="Times New Roman"/>
          <w:sz w:val="28"/>
          <w:szCs w:val="28"/>
        </w:rPr>
        <w:t>размерения</w:t>
      </w:r>
      <w:proofErr w:type="spellEnd"/>
      <w:r w:rsidRPr="00E7779E">
        <w:rPr>
          <w:rFonts w:eastAsia="Times New Roman"/>
          <w:sz w:val="28"/>
          <w:szCs w:val="28"/>
        </w:rPr>
        <w:t xml:space="preserve"> и элементы судна.</w:t>
      </w:r>
    </w:p>
    <w:p w14:paraId="70599905" w14:textId="77777777" w:rsidR="00B712EC" w:rsidRPr="00E7779E" w:rsidRDefault="00B712EC" w:rsidP="00B712EC">
      <w:pPr>
        <w:spacing w:line="149" w:lineRule="exact"/>
        <w:rPr>
          <w:sz w:val="28"/>
          <w:szCs w:val="28"/>
        </w:rPr>
      </w:pPr>
    </w:p>
    <w:p w14:paraId="3850491B" w14:textId="77777777" w:rsidR="00B712EC" w:rsidRPr="00E7779E" w:rsidRDefault="00B712EC" w:rsidP="00B712EC">
      <w:pPr>
        <w:spacing w:line="350" w:lineRule="auto"/>
        <w:ind w:left="7"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Системы набора корпуса. Штевни, киль, шпангоуты, переборки, бимсы, пиллерсы, другие элементы набора, их назначение, расположение, конструкция.</w:t>
      </w:r>
    </w:p>
    <w:p w14:paraId="7B11670C" w14:textId="77777777" w:rsidR="00B712EC" w:rsidRPr="00E7779E" w:rsidRDefault="00B712EC" w:rsidP="00B712EC">
      <w:pPr>
        <w:spacing w:line="23" w:lineRule="exact"/>
        <w:rPr>
          <w:sz w:val="28"/>
          <w:szCs w:val="28"/>
        </w:rPr>
      </w:pPr>
    </w:p>
    <w:p w14:paraId="65AB3A2F" w14:textId="77777777" w:rsidR="00B712EC" w:rsidRPr="00E7779E" w:rsidRDefault="00B712EC" w:rsidP="00B712EC">
      <w:pPr>
        <w:spacing w:line="354" w:lineRule="auto"/>
        <w:ind w:left="7"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Наружная обшивка и палубный настил, назначение, расположение, способы крепления. Люки, горловины, их закрытие. Надстройки. Материалы, используемые для изготовления корпусов маломерных судов.</w:t>
      </w:r>
    </w:p>
    <w:p w14:paraId="74E3FC9B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695EB6D9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71999C70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2D136D53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5D55CDB6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3FC1A0AD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023DD35C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18E220FA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3617E546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4DC37FBA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6007DF7B" w14:textId="77777777" w:rsidR="00B712EC" w:rsidRDefault="00B712EC" w:rsidP="00B712EC">
      <w:pPr>
        <w:spacing w:line="228" w:lineRule="exact"/>
        <w:rPr>
          <w:sz w:val="28"/>
          <w:szCs w:val="28"/>
        </w:rPr>
      </w:pPr>
    </w:p>
    <w:p w14:paraId="29155484" w14:textId="77777777" w:rsidR="00B712EC" w:rsidRPr="00E7779E" w:rsidRDefault="00B712EC" w:rsidP="00B712EC">
      <w:pPr>
        <w:spacing w:line="228" w:lineRule="exact"/>
        <w:rPr>
          <w:sz w:val="28"/>
          <w:szCs w:val="28"/>
        </w:rPr>
      </w:pPr>
    </w:p>
    <w:p w14:paraId="325815D5" w14:textId="77777777" w:rsidR="00B712EC" w:rsidRPr="00E7779E" w:rsidRDefault="00B712EC" w:rsidP="00B712EC">
      <w:pPr>
        <w:ind w:left="1487"/>
        <w:rPr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1.3. Основы теории судна. Эксплуатационные, мореходные</w:t>
      </w:r>
      <w:r>
        <w:rPr>
          <w:sz w:val="28"/>
          <w:szCs w:val="28"/>
        </w:rPr>
        <w:t xml:space="preserve"> </w:t>
      </w:r>
      <w:r w:rsidRPr="00E7779E">
        <w:rPr>
          <w:rFonts w:eastAsia="Times New Roman"/>
          <w:b/>
          <w:bCs/>
          <w:i/>
          <w:iCs/>
          <w:sz w:val="28"/>
          <w:szCs w:val="28"/>
        </w:rPr>
        <w:t>и маневренные качества маломерных судов.</w:t>
      </w:r>
    </w:p>
    <w:p w14:paraId="784A69F6" w14:textId="77777777" w:rsidR="00B712EC" w:rsidRPr="00E7779E" w:rsidRDefault="00B712EC" w:rsidP="00B712EC">
      <w:pPr>
        <w:spacing w:line="132" w:lineRule="exact"/>
        <w:rPr>
          <w:sz w:val="28"/>
          <w:szCs w:val="28"/>
        </w:rPr>
      </w:pPr>
    </w:p>
    <w:p w14:paraId="59CFFD8C" w14:textId="77777777" w:rsidR="00B712EC" w:rsidRPr="00E7779E" w:rsidRDefault="00B712EC" w:rsidP="00B712EC">
      <w:pPr>
        <w:tabs>
          <w:tab w:val="left" w:pos="1707"/>
          <w:tab w:val="left" w:pos="1987"/>
          <w:tab w:val="left" w:pos="3647"/>
          <w:tab w:val="left" w:pos="4627"/>
          <w:tab w:val="left" w:pos="5607"/>
          <w:tab w:val="left" w:pos="6387"/>
          <w:tab w:val="left" w:pos="8127"/>
          <w:tab w:val="left" w:pos="9167"/>
        </w:tabs>
        <w:spacing w:line="360" w:lineRule="auto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Понятие</w:t>
      </w:r>
      <w:r w:rsidRPr="00E7779E"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теоретическом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чертеже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корпуса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судна.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Коэффициенты</w:t>
      </w:r>
      <w:r>
        <w:rPr>
          <w:rFonts w:eastAsia="Times New Roman"/>
          <w:sz w:val="28"/>
          <w:szCs w:val="28"/>
        </w:rPr>
        <w:t xml:space="preserve">  </w:t>
      </w:r>
      <w:r w:rsidRPr="00E7779E">
        <w:rPr>
          <w:rFonts w:eastAsia="Times New Roman"/>
          <w:sz w:val="28"/>
          <w:szCs w:val="28"/>
        </w:rPr>
        <w:t>полноты</w:t>
      </w:r>
      <w:r w:rsidRPr="00E7779E">
        <w:rPr>
          <w:sz w:val="28"/>
          <w:szCs w:val="28"/>
        </w:rPr>
        <w:tab/>
      </w:r>
      <w:r w:rsidRPr="00E7779E">
        <w:rPr>
          <w:rFonts w:eastAsia="Times New Roman"/>
          <w:sz w:val="28"/>
          <w:szCs w:val="28"/>
        </w:rPr>
        <w:t>корпуса.</w:t>
      </w:r>
      <w:r>
        <w:rPr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Водоизмещение,</w:t>
      </w:r>
      <w:r w:rsidRPr="00E7779E">
        <w:rPr>
          <w:sz w:val="28"/>
          <w:szCs w:val="28"/>
        </w:rPr>
        <w:tab/>
      </w:r>
      <w:r w:rsidRPr="00E7779E">
        <w:rPr>
          <w:rFonts w:eastAsia="Times New Roman"/>
          <w:sz w:val="28"/>
          <w:szCs w:val="28"/>
        </w:rPr>
        <w:t>вместимость</w:t>
      </w:r>
      <w:r w:rsidRPr="00E7779E">
        <w:rPr>
          <w:sz w:val="28"/>
          <w:szCs w:val="28"/>
        </w:rPr>
        <w:tab/>
      </w:r>
      <w:r w:rsidRPr="00E7779E">
        <w:rPr>
          <w:rFonts w:eastAsia="Times New Roman"/>
          <w:sz w:val="28"/>
          <w:szCs w:val="28"/>
        </w:rPr>
        <w:t>судна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единицы</w:t>
      </w:r>
      <w:r w:rsidRPr="00E7779E">
        <w:rPr>
          <w:sz w:val="28"/>
          <w:szCs w:val="28"/>
        </w:rPr>
        <w:tab/>
      </w:r>
      <w:r w:rsidRPr="00E7779E">
        <w:rPr>
          <w:rFonts w:eastAsia="Times New Roman"/>
          <w:sz w:val="28"/>
          <w:szCs w:val="28"/>
        </w:rPr>
        <w:t>измерения.</w:t>
      </w:r>
      <w:r w:rsidRPr="00E7779E">
        <w:rPr>
          <w:sz w:val="28"/>
          <w:szCs w:val="28"/>
        </w:rPr>
        <w:tab/>
      </w:r>
      <w:r w:rsidRPr="00E7779E">
        <w:rPr>
          <w:rFonts w:eastAsia="Times New Roman"/>
          <w:sz w:val="28"/>
          <w:szCs w:val="28"/>
        </w:rPr>
        <w:t>Грузоподъемность.</w:t>
      </w:r>
      <w:r>
        <w:rPr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Пассажировместимость.</w:t>
      </w:r>
    </w:p>
    <w:p w14:paraId="1B3ED561" w14:textId="77777777" w:rsidR="00B712EC" w:rsidRPr="00E7779E" w:rsidRDefault="00B712EC" w:rsidP="00B712EC">
      <w:pPr>
        <w:spacing w:line="360" w:lineRule="auto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Плавучесть, остойчивость, непотопляемость. Элементы волны. Качка, ее виды, плавность</w:t>
      </w:r>
      <w:r>
        <w:rPr>
          <w:sz w:val="28"/>
          <w:szCs w:val="28"/>
        </w:rPr>
        <w:t xml:space="preserve"> и </w:t>
      </w:r>
      <w:r w:rsidRPr="00E7779E">
        <w:rPr>
          <w:rFonts w:eastAsia="Times New Roman"/>
          <w:sz w:val="28"/>
          <w:szCs w:val="28"/>
        </w:rPr>
        <w:t>амплитуда качки. Минимальная высота надводного борта, ее зависимость от расчетной допустимой высоты волны.</w:t>
      </w:r>
    </w:p>
    <w:p w14:paraId="548CA4D5" w14:textId="77777777" w:rsidR="00B712EC" w:rsidRDefault="00B712EC" w:rsidP="00B712E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Ходовые   и   маневренные   качества   судна   (ходкость,   устойчивость   на   курсе,</w:t>
      </w:r>
      <w:r>
        <w:rPr>
          <w:rFonts w:eastAsia="Times New Roman"/>
          <w:sz w:val="28"/>
          <w:szCs w:val="28"/>
        </w:rPr>
        <w:t xml:space="preserve"> </w:t>
      </w:r>
      <w:r w:rsidRPr="00E7779E">
        <w:rPr>
          <w:rFonts w:eastAsia="Times New Roman"/>
          <w:sz w:val="28"/>
          <w:szCs w:val="28"/>
        </w:rPr>
        <w:t>поворотливость, инерция). Скорость, дальность плавания и автономность.</w:t>
      </w:r>
    </w:p>
    <w:p w14:paraId="329C5ADE" w14:textId="77777777" w:rsidR="00B712EC" w:rsidRPr="00E7779E" w:rsidRDefault="00B712EC" w:rsidP="00B712EC">
      <w:pPr>
        <w:spacing w:line="360" w:lineRule="auto"/>
        <w:ind w:left="707" w:hanging="707"/>
        <w:jc w:val="both"/>
        <w:rPr>
          <w:rFonts w:eastAsia="Times New Roman"/>
          <w:sz w:val="28"/>
          <w:szCs w:val="28"/>
        </w:rPr>
      </w:pPr>
    </w:p>
    <w:p w14:paraId="3356C82C" w14:textId="77777777" w:rsidR="00B712EC" w:rsidRDefault="00B712EC" w:rsidP="00B712EC">
      <w:pPr>
        <w:ind w:left="1260"/>
        <w:rPr>
          <w:rFonts w:eastAsia="Times New Roman"/>
          <w:b/>
          <w:bCs/>
          <w:i/>
          <w:iCs/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1.4. Судовые устройства, системы, оборудование и снабжение.</w:t>
      </w:r>
      <w:r>
        <w:rPr>
          <w:sz w:val="28"/>
          <w:szCs w:val="28"/>
        </w:rPr>
        <w:t xml:space="preserve"> </w:t>
      </w:r>
      <w:r w:rsidRPr="00E7779E">
        <w:rPr>
          <w:rFonts w:eastAsia="Times New Roman"/>
          <w:b/>
          <w:bCs/>
          <w:i/>
          <w:iCs/>
          <w:sz w:val="28"/>
          <w:szCs w:val="28"/>
        </w:rPr>
        <w:t>Спасательные, противопожарные и сигнальные средства.</w:t>
      </w:r>
    </w:p>
    <w:p w14:paraId="234A0B70" w14:textId="77777777" w:rsidR="00B712EC" w:rsidRPr="00E7779E" w:rsidRDefault="00B712EC" w:rsidP="00B712EC">
      <w:pPr>
        <w:ind w:left="1260"/>
        <w:rPr>
          <w:sz w:val="28"/>
          <w:szCs w:val="28"/>
        </w:rPr>
      </w:pPr>
    </w:p>
    <w:p w14:paraId="6AA59E27" w14:textId="77777777" w:rsidR="00B712EC" w:rsidRPr="00E7779E" w:rsidRDefault="00B712EC" w:rsidP="00B712EC">
      <w:pPr>
        <w:spacing w:line="49" w:lineRule="exact"/>
        <w:rPr>
          <w:sz w:val="28"/>
          <w:szCs w:val="28"/>
        </w:rPr>
      </w:pPr>
    </w:p>
    <w:p w14:paraId="6EB12F88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Общесудовые (рулевое, якорное, швартовное, буксирное, </w:t>
      </w:r>
      <w:proofErr w:type="spellStart"/>
      <w:r w:rsidRPr="00E7779E">
        <w:rPr>
          <w:rFonts w:eastAsia="Times New Roman"/>
          <w:sz w:val="28"/>
          <w:szCs w:val="28"/>
        </w:rPr>
        <w:t>леерное</w:t>
      </w:r>
      <w:proofErr w:type="spellEnd"/>
      <w:r w:rsidRPr="00E7779E">
        <w:rPr>
          <w:rFonts w:eastAsia="Times New Roman"/>
          <w:sz w:val="28"/>
          <w:szCs w:val="28"/>
        </w:rPr>
        <w:t>) и специальные (промысловое, добывающее и др.) устройства маломерных судов, их назначение и применение. Плавучий якорь, его применение.</w:t>
      </w:r>
    </w:p>
    <w:p w14:paraId="1E796DCB" w14:textId="77777777" w:rsidR="00B712EC" w:rsidRPr="00E7779E" w:rsidRDefault="00B712EC" w:rsidP="00B712EC">
      <w:pPr>
        <w:spacing w:line="20" w:lineRule="exact"/>
        <w:jc w:val="both"/>
        <w:rPr>
          <w:sz w:val="28"/>
          <w:szCs w:val="28"/>
        </w:rPr>
      </w:pPr>
    </w:p>
    <w:p w14:paraId="3375C21D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Коллективные и индивидуальные спасательные средства, страховочные пояса. Их устройство, применение и размещение на маломерных судах. Противопожарные и водоотливные системы, оборудование и инвентарь.</w:t>
      </w:r>
    </w:p>
    <w:p w14:paraId="47A4A34F" w14:textId="77777777" w:rsidR="00B712EC" w:rsidRPr="00E7779E" w:rsidRDefault="00B712EC" w:rsidP="00B712EC">
      <w:pPr>
        <w:spacing w:line="22" w:lineRule="exact"/>
        <w:jc w:val="both"/>
        <w:rPr>
          <w:sz w:val="28"/>
          <w:szCs w:val="28"/>
        </w:rPr>
      </w:pPr>
    </w:p>
    <w:p w14:paraId="1219E033" w14:textId="77777777" w:rsidR="00B712EC" w:rsidRPr="00E7779E" w:rsidRDefault="00B712EC" w:rsidP="00B712EC">
      <w:pPr>
        <w:spacing w:line="348" w:lineRule="auto"/>
        <w:ind w:right="20"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Средства сигнализации на маломерных судах (световые, звуковые, флажные, пиротехнические.)</w:t>
      </w:r>
    </w:p>
    <w:p w14:paraId="05BAB77C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671DB0F0" w14:textId="77777777" w:rsidR="00B712EC" w:rsidRPr="00E7779E" w:rsidRDefault="00B712EC" w:rsidP="00B712EC">
      <w:pPr>
        <w:spacing w:line="246" w:lineRule="exact"/>
        <w:rPr>
          <w:sz w:val="28"/>
          <w:szCs w:val="28"/>
        </w:rPr>
      </w:pPr>
    </w:p>
    <w:p w14:paraId="7919DD6C" w14:textId="77777777" w:rsidR="00B712EC" w:rsidRPr="00E7779E" w:rsidRDefault="00B712EC" w:rsidP="00B712EC">
      <w:pPr>
        <w:spacing w:line="350" w:lineRule="auto"/>
        <w:jc w:val="center"/>
        <w:rPr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1.5. Основные сведения об энергетической установке маломерного судна, краткие технические характеристики, применение на маломерных судах.</w:t>
      </w:r>
    </w:p>
    <w:p w14:paraId="70506A33" w14:textId="77777777" w:rsidR="00B712EC" w:rsidRPr="00E7779E" w:rsidRDefault="00B712EC" w:rsidP="00B712EC">
      <w:pPr>
        <w:spacing w:line="18" w:lineRule="exact"/>
        <w:rPr>
          <w:sz w:val="28"/>
          <w:szCs w:val="28"/>
        </w:rPr>
      </w:pPr>
    </w:p>
    <w:p w14:paraId="58070B01" w14:textId="77777777" w:rsidR="00B712EC" w:rsidRDefault="00B712EC" w:rsidP="00B712EC">
      <w:pPr>
        <w:spacing w:line="357" w:lineRule="auto"/>
        <w:ind w:firstLine="708"/>
        <w:jc w:val="both"/>
        <w:rPr>
          <w:rFonts w:eastAsia="Times New Roman"/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Двигатели внутреннего сгорания (ДВС). Принципы работы, рабочий цикл. Общие сведения о конструкции ДВС. Двигатели стационарные и подвесные, карбюраторные, дизельные. Двигатели 2-хи 4-х тактные, с </w:t>
      </w:r>
      <w:r w:rsidRPr="00E7779E">
        <w:rPr>
          <w:rFonts w:eastAsia="Times New Roman"/>
          <w:sz w:val="28"/>
          <w:szCs w:val="28"/>
        </w:rPr>
        <w:lastRenderedPageBreak/>
        <w:t>верхним и нижним расположением клапанов. Назначение и принципиальное устройство</w:t>
      </w:r>
    </w:p>
    <w:p w14:paraId="213E1588" w14:textId="77777777" w:rsidR="00B712EC" w:rsidRDefault="00B712EC" w:rsidP="00B712EC">
      <w:pPr>
        <w:spacing w:line="357" w:lineRule="auto"/>
        <w:ind w:firstLine="708"/>
        <w:jc w:val="both"/>
        <w:rPr>
          <w:rFonts w:eastAsia="Times New Roman"/>
          <w:sz w:val="28"/>
          <w:szCs w:val="28"/>
        </w:rPr>
      </w:pPr>
    </w:p>
    <w:p w14:paraId="65CCD905" w14:textId="77777777" w:rsidR="00B712EC" w:rsidRPr="00E7779E" w:rsidRDefault="00B712EC" w:rsidP="00B712EC">
      <w:pPr>
        <w:spacing w:line="357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 механизмов (кривошипно-шатунного, газораспределительного) и систем (питания и смесеобразования, охлаждения, смазки) ДВС.</w:t>
      </w:r>
    </w:p>
    <w:p w14:paraId="7EAE941E" w14:textId="77777777" w:rsidR="00B712EC" w:rsidRPr="00E7779E" w:rsidRDefault="00B712EC" w:rsidP="00B712EC">
      <w:pPr>
        <w:spacing w:line="19" w:lineRule="exact"/>
        <w:rPr>
          <w:sz w:val="28"/>
          <w:szCs w:val="28"/>
        </w:rPr>
      </w:pPr>
    </w:p>
    <w:p w14:paraId="0A75340B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Электрооборудование двигателей. Система зажигания: контактная, бесконтактная. Назначение, принцип действия и устройство приборов зажигания, стартера, генератора, контрольно-измерительных приборов.</w:t>
      </w:r>
    </w:p>
    <w:p w14:paraId="4D5A4843" w14:textId="77777777" w:rsidR="00B712EC" w:rsidRPr="00E7779E" w:rsidRDefault="00B712EC" w:rsidP="00B712EC">
      <w:pPr>
        <w:spacing w:line="7" w:lineRule="exact"/>
        <w:rPr>
          <w:sz w:val="28"/>
          <w:szCs w:val="28"/>
        </w:rPr>
      </w:pPr>
    </w:p>
    <w:p w14:paraId="1B930A02" w14:textId="77777777" w:rsidR="00B712EC" w:rsidRPr="00E7779E" w:rsidRDefault="00B712EC" w:rsidP="00B712EC">
      <w:pPr>
        <w:ind w:left="700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Принципиальные схемы двигательной установки, применяемые на маломерных судах.</w:t>
      </w:r>
    </w:p>
    <w:p w14:paraId="72F3B621" w14:textId="77777777" w:rsidR="00B712EC" w:rsidRPr="00E7779E" w:rsidRDefault="00B712EC" w:rsidP="00B712EC">
      <w:pPr>
        <w:spacing w:line="139" w:lineRule="exact"/>
        <w:rPr>
          <w:sz w:val="28"/>
          <w:szCs w:val="28"/>
        </w:rPr>
      </w:pPr>
    </w:p>
    <w:p w14:paraId="0A9F142A" w14:textId="77777777" w:rsidR="00B712EC" w:rsidRPr="00E7779E" w:rsidRDefault="00B712EC" w:rsidP="00B712EC">
      <w:pPr>
        <w:ind w:left="700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Понятие об устройстве ва</w:t>
      </w:r>
      <w:r>
        <w:rPr>
          <w:rFonts w:eastAsia="Times New Roman"/>
          <w:sz w:val="28"/>
          <w:szCs w:val="28"/>
        </w:rPr>
        <w:t>л</w:t>
      </w:r>
      <w:r w:rsidRPr="00E7779E">
        <w:rPr>
          <w:rFonts w:eastAsia="Times New Roman"/>
          <w:sz w:val="28"/>
          <w:szCs w:val="28"/>
        </w:rPr>
        <w:t>опровода, реверс-редуктора, дейдвуда.</w:t>
      </w:r>
    </w:p>
    <w:p w14:paraId="13D5529F" w14:textId="77777777" w:rsidR="00B712EC" w:rsidRPr="00E7779E" w:rsidRDefault="00B712EC" w:rsidP="00B712EC">
      <w:pPr>
        <w:spacing w:line="137" w:lineRule="exact"/>
        <w:rPr>
          <w:sz w:val="28"/>
          <w:szCs w:val="28"/>
        </w:rPr>
      </w:pPr>
    </w:p>
    <w:p w14:paraId="79CF5C8C" w14:textId="77777777" w:rsidR="00B712EC" w:rsidRPr="00E7779E" w:rsidRDefault="00B712EC" w:rsidP="00B712EC">
      <w:pPr>
        <w:ind w:left="700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Поворотно-откидные угловые колонки.</w:t>
      </w:r>
    </w:p>
    <w:p w14:paraId="231E6F4E" w14:textId="77777777" w:rsidR="00B712EC" w:rsidRPr="00E7779E" w:rsidRDefault="00B712EC" w:rsidP="00B712EC">
      <w:pPr>
        <w:spacing w:line="151" w:lineRule="exact"/>
        <w:rPr>
          <w:sz w:val="28"/>
          <w:szCs w:val="28"/>
        </w:rPr>
      </w:pPr>
    </w:p>
    <w:p w14:paraId="61A0D455" w14:textId="77777777" w:rsidR="00B712EC" w:rsidRPr="00E7779E" w:rsidRDefault="00B712EC" w:rsidP="00B712EC">
      <w:pPr>
        <w:spacing w:line="348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Подвесные моторы. Конструкция подвесных моторов, технические характеристики и устройство подвесных моторов.</w:t>
      </w:r>
    </w:p>
    <w:p w14:paraId="71FEA847" w14:textId="77777777" w:rsidR="00B712EC" w:rsidRPr="00E7779E" w:rsidRDefault="00B712EC" w:rsidP="00B712EC">
      <w:pPr>
        <w:spacing w:line="28" w:lineRule="exact"/>
        <w:rPr>
          <w:sz w:val="28"/>
          <w:szCs w:val="28"/>
        </w:rPr>
      </w:pPr>
    </w:p>
    <w:p w14:paraId="518A9F1B" w14:textId="77777777" w:rsidR="00B712EC" w:rsidRPr="00E7779E" w:rsidRDefault="00B712EC" w:rsidP="00B712EC">
      <w:pPr>
        <w:spacing w:line="348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Порядок пуска стационарного двигателя и подвесного мотора, контроль за их работой, меры безопасности.</w:t>
      </w:r>
    </w:p>
    <w:p w14:paraId="4E06BDA1" w14:textId="77777777" w:rsidR="00B712EC" w:rsidRPr="00E7779E" w:rsidRDefault="00B712EC" w:rsidP="00B712EC">
      <w:pPr>
        <w:spacing w:line="28" w:lineRule="exact"/>
        <w:rPr>
          <w:sz w:val="28"/>
          <w:szCs w:val="28"/>
        </w:rPr>
      </w:pPr>
    </w:p>
    <w:p w14:paraId="73A595C3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Движители маломерных судов. Принцип действия, устройство, характеристики, подбор параметров гребного винта. </w:t>
      </w:r>
      <w:proofErr w:type="spellStart"/>
      <w:r w:rsidRPr="00E7779E">
        <w:rPr>
          <w:rFonts w:eastAsia="Times New Roman"/>
          <w:sz w:val="28"/>
          <w:szCs w:val="28"/>
        </w:rPr>
        <w:t>Мультипитч</w:t>
      </w:r>
      <w:proofErr w:type="spellEnd"/>
      <w:r w:rsidRPr="00E7779E">
        <w:rPr>
          <w:rFonts w:eastAsia="Times New Roman"/>
          <w:sz w:val="28"/>
          <w:szCs w:val="28"/>
        </w:rPr>
        <w:t>, кольцевая направляющая насадка. Принцип действия и понятие об устройстве водометного движителя.</w:t>
      </w:r>
    </w:p>
    <w:p w14:paraId="326F5699" w14:textId="77777777" w:rsidR="00B712EC" w:rsidRPr="00E7779E" w:rsidRDefault="00B712EC" w:rsidP="00B712EC">
      <w:pPr>
        <w:spacing w:line="20" w:lineRule="exact"/>
        <w:rPr>
          <w:sz w:val="28"/>
          <w:szCs w:val="28"/>
        </w:rPr>
      </w:pPr>
    </w:p>
    <w:p w14:paraId="7459EFB0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Технические характеристики и основные параметры двигателей: тип, число цилиндров, способ охлаждения, рабочий объем цилиндров, степень сжатия, мощность, удельный расход топлива, допустимая максимальная мощность двигателя, для данного судна и ее определение.</w:t>
      </w:r>
    </w:p>
    <w:p w14:paraId="394D3769" w14:textId="77777777" w:rsidR="00B712EC" w:rsidRPr="00E7779E" w:rsidRDefault="00B712EC" w:rsidP="00B712EC">
      <w:pPr>
        <w:spacing w:line="350" w:lineRule="auto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Наиболее распространенные марки стационарных двигателей и подвесных моторов, устанавливаемых на маломерные суда, их сравнительные характеристики.</w:t>
      </w:r>
    </w:p>
    <w:p w14:paraId="62539660" w14:textId="77777777" w:rsidR="00B712EC" w:rsidRPr="00E7779E" w:rsidRDefault="00B712EC" w:rsidP="00B712EC">
      <w:pPr>
        <w:spacing w:line="23" w:lineRule="exact"/>
        <w:rPr>
          <w:sz w:val="28"/>
          <w:szCs w:val="28"/>
        </w:rPr>
      </w:pPr>
    </w:p>
    <w:p w14:paraId="3BBCDBE8" w14:textId="77777777" w:rsidR="00B712EC" w:rsidRDefault="00B712EC" w:rsidP="00B712EC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Марки топлива и масла, используемые в ДВС. Особенности эксплуатации судов с двигателем на газовом топливе. Меры безопасности при проведении работ по обслуживанию механической установки судна и </w:t>
      </w:r>
      <w:r w:rsidRPr="00E7779E">
        <w:rPr>
          <w:rFonts w:eastAsia="Times New Roman"/>
          <w:sz w:val="28"/>
          <w:szCs w:val="28"/>
        </w:rPr>
        <w:lastRenderedPageBreak/>
        <w:t>обращении с ядовитыми и легковоспламеняющимися жидкостями (бензин, электролит, антифриз).</w:t>
      </w:r>
    </w:p>
    <w:p w14:paraId="574D36DC" w14:textId="77777777" w:rsidR="00B712EC" w:rsidRDefault="00B712EC" w:rsidP="00B712EC">
      <w:pPr>
        <w:spacing w:line="356" w:lineRule="auto"/>
        <w:ind w:firstLine="708"/>
        <w:jc w:val="both"/>
        <w:rPr>
          <w:rFonts w:eastAsia="Times New Roman"/>
          <w:sz w:val="28"/>
          <w:szCs w:val="28"/>
        </w:rPr>
      </w:pPr>
    </w:p>
    <w:p w14:paraId="483E7F1F" w14:textId="77777777" w:rsidR="00B712EC" w:rsidRPr="00E7779E" w:rsidRDefault="00B712EC" w:rsidP="00B712EC">
      <w:pPr>
        <w:spacing w:line="356" w:lineRule="auto"/>
        <w:ind w:firstLine="708"/>
        <w:jc w:val="both"/>
        <w:rPr>
          <w:sz w:val="28"/>
          <w:szCs w:val="28"/>
        </w:rPr>
      </w:pPr>
    </w:p>
    <w:p w14:paraId="209FA301" w14:textId="77777777" w:rsidR="00B712EC" w:rsidRPr="00E7779E" w:rsidRDefault="00B712EC" w:rsidP="00B712EC">
      <w:pPr>
        <w:spacing w:line="19" w:lineRule="exact"/>
        <w:rPr>
          <w:sz w:val="28"/>
          <w:szCs w:val="28"/>
        </w:rPr>
      </w:pPr>
    </w:p>
    <w:p w14:paraId="273D0F91" w14:textId="77777777" w:rsidR="00B712EC" w:rsidRPr="00E7779E" w:rsidRDefault="00B712EC" w:rsidP="00B712EC">
      <w:pPr>
        <w:spacing w:line="358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Общие рекомендации по эксплуатации моторов. Уход, обслуживание моторов и рекомендации по регламентным работам. Регулирование, обслуживание и неисправности систем питания и смесеобразования, зажигания, охлаждения. Характерные неисправности стационарных ДВС и подвесных моторов, их возможные причины и способы устранения. Запуск мотора, побывавшего в воде. Эксплуатация двигателей при плавании в условиях отрицательных температур воздуха. Консервация двигателя.</w:t>
      </w:r>
    </w:p>
    <w:p w14:paraId="6C8AFBF9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2AF1788B" w14:textId="77777777" w:rsidR="00B712EC" w:rsidRDefault="00B712EC" w:rsidP="00B712EC">
      <w:pPr>
        <w:spacing w:line="222" w:lineRule="exact"/>
        <w:rPr>
          <w:sz w:val="28"/>
          <w:szCs w:val="28"/>
        </w:rPr>
      </w:pPr>
    </w:p>
    <w:p w14:paraId="0CAA345B" w14:textId="77777777" w:rsidR="00B712EC" w:rsidRPr="00E7779E" w:rsidRDefault="00B712EC" w:rsidP="00B712EC">
      <w:pPr>
        <w:spacing w:line="222" w:lineRule="exact"/>
        <w:rPr>
          <w:sz w:val="28"/>
          <w:szCs w:val="28"/>
        </w:rPr>
      </w:pPr>
    </w:p>
    <w:p w14:paraId="78A741F3" w14:textId="77777777" w:rsidR="00B712EC" w:rsidRDefault="00B712EC" w:rsidP="00B712EC">
      <w:pPr>
        <w:tabs>
          <w:tab w:val="left" w:pos="160"/>
        </w:tabs>
        <w:ind w:right="2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1.6.</w:t>
      </w:r>
      <w:r w:rsidRPr="00E7779E">
        <w:rPr>
          <w:rFonts w:eastAsia="Times New Roman"/>
          <w:b/>
          <w:bCs/>
          <w:i/>
          <w:iCs/>
          <w:sz w:val="28"/>
          <w:szCs w:val="28"/>
        </w:rPr>
        <w:tab/>
        <w:t>Электрооборудование маломерных судов.</w:t>
      </w:r>
    </w:p>
    <w:p w14:paraId="4399FEA3" w14:textId="77777777" w:rsidR="00B712EC" w:rsidRPr="00E7779E" w:rsidRDefault="00B712EC" w:rsidP="00B712EC">
      <w:pPr>
        <w:tabs>
          <w:tab w:val="left" w:pos="160"/>
        </w:tabs>
        <w:ind w:right="20"/>
        <w:jc w:val="center"/>
        <w:rPr>
          <w:sz w:val="28"/>
          <w:szCs w:val="28"/>
        </w:rPr>
      </w:pPr>
    </w:p>
    <w:p w14:paraId="05CA9AB2" w14:textId="77777777" w:rsidR="00B712EC" w:rsidRPr="00E7779E" w:rsidRDefault="00B712EC" w:rsidP="00B712EC">
      <w:pPr>
        <w:spacing w:line="144" w:lineRule="exact"/>
        <w:rPr>
          <w:sz w:val="28"/>
          <w:szCs w:val="28"/>
        </w:rPr>
      </w:pPr>
    </w:p>
    <w:p w14:paraId="489D4C38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Виды судовых электрических сетей: силовая, освещения, управления, сигнализации. Общие требования к электросети. Понятие о сопротивлении изоляции, порядок и правила его измерения, установленные нормы сопротивления изоляции электрооборудования судов.</w:t>
      </w:r>
    </w:p>
    <w:p w14:paraId="5581EAF7" w14:textId="77777777" w:rsidR="00B712EC" w:rsidRPr="00E7779E" w:rsidRDefault="00B712EC" w:rsidP="00B712EC">
      <w:pPr>
        <w:spacing w:line="22" w:lineRule="exact"/>
        <w:jc w:val="both"/>
        <w:rPr>
          <w:sz w:val="28"/>
          <w:szCs w:val="28"/>
        </w:rPr>
      </w:pPr>
    </w:p>
    <w:p w14:paraId="741FF1C6" w14:textId="77777777" w:rsidR="00B712EC" w:rsidRPr="00E7779E" w:rsidRDefault="00B712EC" w:rsidP="00B712EC">
      <w:pPr>
        <w:spacing w:line="354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Источники питания бортовой сети. Судовые электрические машины (генераторы, электродвигатели). Аварийное электропитание, аварийное освещение. Аккумуляторы. Правила эксплуатации аккумуляторных батарей.</w:t>
      </w:r>
    </w:p>
    <w:p w14:paraId="088B364A" w14:textId="77777777" w:rsidR="00B712EC" w:rsidRPr="00E7779E" w:rsidRDefault="00B712EC" w:rsidP="00B712EC">
      <w:pPr>
        <w:spacing w:line="8" w:lineRule="exact"/>
        <w:jc w:val="both"/>
        <w:rPr>
          <w:sz w:val="28"/>
          <w:szCs w:val="28"/>
        </w:rPr>
      </w:pPr>
    </w:p>
    <w:p w14:paraId="5FAE6403" w14:textId="77777777" w:rsidR="00B712EC" w:rsidRPr="00E7779E" w:rsidRDefault="00B712EC" w:rsidP="00B712EC">
      <w:pPr>
        <w:ind w:left="700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Технические требования к электрооборудованию маломерных судов.</w:t>
      </w:r>
    </w:p>
    <w:p w14:paraId="403FAA98" w14:textId="77777777" w:rsidR="00B712EC" w:rsidRPr="00E7779E" w:rsidRDefault="00B712EC" w:rsidP="00B712EC">
      <w:pPr>
        <w:spacing w:line="139" w:lineRule="exact"/>
        <w:jc w:val="both"/>
        <w:rPr>
          <w:sz w:val="28"/>
          <w:szCs w:val="28"/>
        </w:rPr>
      </w:pPr>
    </w:p>
    <w:p w14:paraId="65806B73" w14:textId="77777777" w:rsidR="00B712EC" w:rsidRPr="00E7779E" w:rsidRDefault="00B712EC" w:rsidP="00B712EC">
      <w:pPr>
        <w:ind w:left="700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Техника безопасности при обслуживании электрооборудования.</w:t>
      </w:r>
    </w:p>
    <w:p w14:paraId="0AA6F9A4" w14:textId="77777777" w:rsidR="00B712EC" w:rsidRPr="00E7779E" w:rsidRDefault="00B712EC" w:rsidP="00B712EC">
      <w:pPr>
        <w:spacing w:line="200" w:lineRule="exact"/>
        <w:jc w:val="both"/>
        <w:rPr>
          <w:sz w:val="28"/>
          <w:szCs w:val="28"/>
        </w:rPr>
      </w:pPr>
    </w:p>
    <w:p w14:paraId="42C3BA68" w14:textId="77777777" w:rsidR="00B712EC" w:rsidRPr="00E7779E" w:rsidRDefault="00B712EC" w:rsidP="00B712EC">
      <w:pPr>
        <w:spacing w:line="357" w:lineRule="exact"/>
        <w:jc w:val="both"/>
        <w:rPr>
          <w:sz w:val="28"/>
          <w:szCs w:val="28"/>
        </w:rPr>
      </w:pPr>
    </w:p>
    <w:p w14:paraId="69D2F99A" w14:textId="77777777" w:rsidR="00B712EC" w:rsidRDefault="00B712EC" w:rsidP="00B712EC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1.7. Такелажные работы.</w:t>
      </w:r>
    </w:p>
    <w:p w14:paraId="5DBE7045" w14:textId="77777777" w:rsidR="00B712EC" w:rsidRPr="00E7779E" w:rsidRDefault="00B712EC" w:rsidP="00B712EC">
      <w:pPr>
        <w:jc w:val="center"/>
        <w:rPr>
          <w:sz w:val="28"/>
          <w:szCs w:val="28"/>
        </w:rPr>
      </w:pPr>
    </w:p>
    <w:p w14:paraId="6DE5F369" w14:textId="77777777" w:rsidR="00B712EC" w:rsidRPr="00E7779E" w:rsidRDefault="00B712EC" w:rsidP="00B712EC">
      <w:pPr>
        <w:spacing w:line="144" w:lineRule="exact"/>
        <w:rPr>
          <w:sz w:val="28"/>
          <w:szCs w:val="28"/>
        </w:rPr>
      </w:pPr>
    </w:p>
    <w:p w14:paraId="29B7F603" w14:textId="77777777" w:rsidR="00B712EC" w:rsidRPr="00E7779E" w:rsidRDefault="00B712EC" w:rsidP="00B712EC">
      <w:pPr>
        <w:spacing w:line="357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Предметы такелажного снабжения (блоки, гаки, скобы, обухи, рымы, коуши, такелажные цепи) и их применение. Такелажный инструмент. Тросы (стальные, комбинированные, растительные, из искусственных волокон) и их применение. Разрывная и рабочая прочность троса. Сплесни и </w:t>
      </w:r>
      <w:proofErr w:type="spellStart"/>
      <w:r w:rsidRPr="00E7779E">
        <w:rPr>
          <w:rFonts w:eastAsia="Times New Roman"/>
          <w:sz w:val="28"/>
          <w:szCs w:val="28"/>
        </w:rPr>
        <w:t>огоны</w:t>
      </w:r>
      <w:proofErr w:type="spellEnd"/>
      <w:r w:rsidRPr="00E7779E">
        <w:rPr>
          <w:rFonts w:eastAsia="Times New Roman"/>
          <w:sz w:val="28"/>
          <w:szCs w:val="28"/>
        </w:rPr>
        <w:t>. Такелажные цепи.</w:t>
      </w:r>
    </w:p>
    <w:p w14:paraId="1165961A" w14:textId="77777777" w:rsidR="00B712EC" w:rsidRPr="00E7779E" w:rsidRDefault="00B712EC" w:rsidP="00B712EC">
      <w:pPr>
        <w:spacing w:line="15" w:lineRule="exact"/>
        <w:rPr>
          <w:sz w:val="28"/>
          <w:szCs w:val="28"/>
        </w:rPr>
      </w:pPr>
    </w:p>
    <w:p w14:paraId="013C2217" w14:textId="77777777" w:rsidR="00B712EC" w:rsidRPr="00E7779E" w:rsidRDefault="00B712EC" w:rsidP="00B712EC">
      <w:pPr>
        <w:spacing w:line="356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 xml:space="preserve">Назначение и способы вязания наиболее используемых морских узлов (прямой, рифовый, шкотовый, </w:t>
      </w:r>
      <w:proofErr w:type="spellStart"/>
      <w:r w:rsidRPr="00E7779E">
        <w:rPr>
          <w:rFonts w:eastAsia="Times New Roman"/>
          <w:sz w:val="28"/>
          <w:szCs w:val="28"/>
        </w:rPr>
        <w:t>брамшкотовый</w:t>
      </w:r>
      <w:proofErr w:type="spellEnd"/>
      <w:r w:rsidRPr="00E7779E">
        <w:rPr>
          <w:rFonts w:eastAsia="Times New Roman"/>
          <w:sz w:val="28"/>
          <w:szCs w:val="28"/>
        </w:rPr>
        <w:t xml:space="preserve">, беседочный, шлюпочный, выбленочный, задвижной штык, простой штык, штык со шлагом, рыбацкий штык, удавка, удавка со шлагом, </w:t>
      </w:r>
      <w:proofErr w:type="spellStart"/>
      <w:r w:rsidRPr="00E7779E">
        <w:rPr>
          <w:rFonts w:eastAsia="Times New Roman"/>
          <w:sz w:val="28"/>
          <w:szCs w:val="28"/>
        </w:rPr>
        <w:t>буйрепный</w:t>
      </w:r>
      <w:proofErr w:type="spellEnd"/>
      <w:r w:rsidRPr="00E7779E">
        <w:rPr>
          <w:rFonts w:eastAsia="Times New Roman"/>
          <w:sz w:val="28"/>
          <w:szCs w:val="28"/>
        </w:rPr>
        <w:t>, плоский узел и др.).</w:t>
      </w:r>
    </w:p>
    <w:p w14:paraId="7AF47A22" w14:textId="77777777" w:rsidR="00B712EC" w:rsidRDefault="00B712EC" w:rsidP="00B712EC">
      <w:pPr>
        <w:rPr>
          <w:sz w:val="28"/>
          <w:szCs w:val="28"/>
        </w:rPr>
      </w:pPr>
    </w:p>
    <w:p w14:paraId="0FFE69E2" w14:textId="77777777" w:rsidR="00B712EC" w:rsidRDefault="00B712EC" w:rsidP="00B712EC">
      <w:pPr>
        <w:rPr>
          <w:sz w:val="28"/>
          <w:szCs w:val="28"/>
        </w:rPr>
      </w:pPr>
    </w:p>
    <w:p w14:paraId="2E30C7F6" w14:textId="77777777" w:rsidR="00B712EC" w:rsidRDefault="00B712EC" w:rsidP="00B712EC">
      <w:pPr>
        <w:rPr>
          <w:sz w:val="28"/>
          <w:szCs w:val="28"/>
        </w:rPr>
      </w:pPr>
    </w:p>
    <w:p w14:paraId="2073FF70" w14:textId="77777777" w:rsidR="00B712EC" w:rsidRDefault="00B712EC" w:rsidP="00B712EC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E7779E">
        <w:rPr>
          <w:rFonts w:eastAsia="Times New Roman"/>
          <w:b/>
          <w:bCs/>
          <w:i/>
          <w:iCs/>
          <w:sz w:val="28"/>
          <w:szCs w:val="28"/>
        </w:rPr>
        <w:t>ТЕМА 1.8. Техническое обслуживание судов.</w:t>
      </w:r>
    </w:p>
    <w:p w14:paraId="1D1B21B7" w14:textId="77777777" w:rsidR="00B712EC" w:rsidRPr="00E7779E" w:rsidRDefault="00B712EC" w:rsidP="00B712EC">
      <w:pPr>
        <w:jc w:val="center"/>
        <w:rPr>
          <w:sz w:val="28"/>
          <w:szCs w:val="28"/>
        </w:rPr>
      </w:pPr>
    </w:p>
    <w:p w14:paraId="34E91B89" w14:textId="77777777" w:rsidR="00B712EC" w:rsidRPr="00E7779E" w:rsidRDefault="00B712EC" w:rsidP="00B712EC">
      <w:pPr>
        <w:spacing w:line="147" w:lineRule="exact"/>
        <w:rPr>
          <w:sz w:val="28"/>
          <w:szCs w:val="28"/>
        </w:rPr>
      </w:pPr>
    </w:p>
    <w:p w14:paraId="6DD21721" w14:textId="77777777" w:rsidR="00B712EC" w:rsidRPr="00E7779E" w:rsidRDefault="00B712EC" w:rsidP="00B712EC">
      <w:pPr>
        <w:spacing w:line="348" w:lineRule="auto"/>
        <w:ind w:right="20"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Виды и периодичность технического обслуживания и ремонтов моторных маломерных судов. Основные сведения о доковании. Доки и слипы.</w:t>
      </w:r>
    </w:p>
    <w:p w14:paraId="2FCE4E51" w14:textId="77777777" w:rsidR="00B712EC" w:rsidRPr="00E7779E" w:rsidRDefault="00B712EC" w:rsidP="00B712EC">
      <w:pPr>
        <w:spacing w:line="28" w:lineRule="exact"/>
        <w:rPr>
          <w:sz w:val="28"/>
          <w:szCs w:val="28"/>
        </w:rPr>
      </w:pPr>
    </w:p>
    <w:p w14:paraId="189F40AF" w14:textId="77777777" w:rsidR="00B712EC" w:rsidRPr="00E7779E" w:rsidRDefault="00B712EC" w:rsidP="00B712EC">
      <w:pPr>
        <w:spacing w:line="356" w:lineRule="auto"/>
        <w:ind w:firstLine="708"/>
        <w:jc w:val="both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Защита корпуса от обрастания и коррозии. Организация и проведение окрасочных работ на судне. Подготовка стальных, алюминиевых, оцинкованных, деревянных и стеклопластиковых поверхностей. Грунты, краски, лаки, эмали. Меры безопасности при проведении окрасочных работ.</w:t>
      </w:r>
    </w:p>
    <w:p w14:paraId="30814973" w14:textId="77777777" w:rsidR="00B712EC" w:rsidRPr="00E7779E" w:rsidRDefault="00B712EC" w:rsidP="00B712EC">
      <w:pPr>
        <w:spacing w:line="6" w:lineRule="exact"/>
        <w:rPr>
          <w:sz w:val="28"/>
          <w:szCs w:val="28"/>
        </w:rPr>
      </w:pPr>
    </w:p>
    <w:p w14:paraId="6AEB8C61" w14:textId="77777777" w:rsidR="00B712EC" w:rsidRPr="00E7779E" w:rsidRDefault="00B712EC" w:rsidP="00B712EC">
      <w:pPr>
        <w:ind w:left="700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Электрохимическая защита корпуса.</w:t>
      </w:r>
    </w:p>
    <w:p w14:paraId="697549A4" w14:textId="77777777" w:rsidR="00B712EC" w:rsidRPr="00E7779E" w:rsidRDefault="00B712EC" w:rsidP="00B712EC">
      <w:pPr>
        <w:spacing w:line="137" w:lineRule="exact"/>
        <w:rPr>
          <w:sz w:val="28"/>
          <w:szCs w:val="28"/>
        </w:rPr>
      </w:pPr>
    </w:p>
    <w:p w14:paraId="539701B4" w14:textId="77777777" w:rsidR="00B712EC" w:rsidRPr="00E7779E" w:rsidRDefault="00B712EC" w:rsidP="00B712EC">
      <w:pPr>
        <w:ind w:left="700"/>
        <w:rPr>
          <w:sz w:val="28"/>
          <w:szCs w:val="28"/>
        </w:rPr>
      </w:pPr>
      <w:r w:rsidRPr="00E7779E">
        <w:rPr>
          <w:rFonts w:eastAsia="Times New Roman"/>
          <w:sz w:val="28"/>
          <w:szCs w:val="28"/>
        </w:rPr>
        <w:t>Рекомендации по уходу за моторными маломерными судами и их хранению.</w:t>
      </w:r>
    </w:p>
    <w:p w14:paraId="63292A29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3D434395" w14:textId="77777777" w:rsidR="00B712EC" w:rsidRPr="00E7779E" w:rsidRDefault="00B712EC" w:rsidP="00B712EC">
      <w:pPr>
        <w:spacing w:line="357" w:lineRule="exact"/>
        <w:rPr>
          <w:sz w:val="28"/>
          <w:szCs w:val="28"/>
        </w:rPr>
      </w:pPr>
    </w:p>
    <w:p w14:paraId="5884790E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6D24E453" w14:textId="77777777" w:rsidR="00B712EC" w:rsidRPr="00E7779E" w:rsidRDefault="00B712EC" w:rsidP="00B712EC">
      <w:pPr>
        <w:spacing w:line="200" w:lineRule="exact"/>
        <w:rPr>
          <w:sz w:val="28"/>
          <w:szCs w:val="28"/>
        </w:rPr>
      </w:pPr>
    </w:p>
    <w:p w14:paraId="3B5846FA" w14:textId="77777777" w:rsidR="00B712EC" w:rsidRPr="009C6AD6" w:rsidRDefault="00B712EC" w:rsidP="00B712EC">
      <w:pPr>
        <w:ind w:right="-699"/>
        <w:jc w:val="center"/>
        <w:rPr>
          <w:b/>
          <w:bCs/>
          <w:sz w:val="20"/>
          <w:szCs w:val="20"/>
        </w:rPr>
      </w:pPr>
      <w:r w:rsidRPr="009C6AD6">
        <w:rPr>
          <w:rFonts w:eastAsia="Times New Roman"/>
          <w:b/>
          <w:bCs/>
          <w:sz w:val="24"/>
          <w:szCs w:val="24"/>
        </w:rPr>
        <w:t>4. ПЛАНИРУЕМЫЕ РЕЗУЛЬТАТЫ ОСВОЕНИЯ</w:t>
      </w:r>
    </w:p>
    <w:p w14:paraId="44A7C45B" w14:textId="77777777" w:rsidR="00B712EC" w:rsidRPr="009C6AD6" w:rsidRDefault="00B712EC" w:rsidP="00B712EC">
      <w:pPr>
        <w:spacing w:line="41" w:lineRule="exact"/>
        <w:rPr>
          <w:b/>
          <w:bCs/>
          <w:sz w:val="20"/>
          <w:szCs w:val="20"/>
        </w:rPr>
      </w:pPr>
    </w:p>
    <w:p w14:paraId="7324A13C" w14:textId="77777777" w:rsidR="00B712EC" w:rsidRPr="009C6AD6" w:rsidRDefault="00B712EC" w:rsidP="00B712EC">
      <w:pPr>
        <w:ind w:right="-699"/>
        <w:jc w:val="center"/>
        <w:rPr>
          <w:b/>
          <w:bCs/>
          <w:sz w:val="20"/>
          <w:szCs w:val="20"/>
        </w:rPr>
      </w:pPr>
      <w:r w:rsidRPr="009C6AD6">
        <w:rPr>
          <w:rFonts w:eastAsia="Times New Roman"/>
          <w:b/>
          <w:bCs/>
          <w:sz w:val="24"/>
          <w:szCs w:val="24"/>
        </w:rPr>
        <w:t>РАБОЧЕЙ УЧЕБНОЙ ПРОГРАММЫ</w:t>
      </w:r>
    </w:p>
    <w:p w14:paraId="5F4A7441" w14:textId="77777777" w:rsidR="00B712EC" w:rsidRPr="009C6AD6" w:rsidRDefault="00B712EC" w:rsidP="00B712EC">
      <w:pPr>
        <w:spacing w:line="360" w:lineRule="exact"/>
        <w:rPr>
          <w:b/>
          <w:bCs/>
          <w:sz w:val="20"/>
          <w:szCs w:val="20"/>
        </w:rPr>
      </w:pPr>
    </w:p>
    <w:p w14:paraId="465ACC63" w14:textId="77777777" w:rsidR="00B712EC" w:rsidRPr="009C6AD6" w:rsidRDefault="00B712EC" w:rsidP="00B712EC">
      <w:pPr>
        <w:tabs>
          <w:tab w:val="left" w:pos="1240"/>
          <w:tab w:val="left" w:pos="2720"/>
          <w:tab w:val="left" w:pos="4060"/>
          <w:tab w:val="left" w:pos="5620"/>
          <w:tab w:val="left" w:pos="7600"/>
          <w:tab w:val="left" w:pos="9340"/>
        </w:tabs>
        <w:spacing w:line="360" w:lineRule="auto"/>
        <w:ind w:left="700"/>
        <w:rPr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В</w:t>
      </w:r>
      <w:r w:rsidRPr="009C6AD6">
        <w:rPr>
          <w:sz w:val="28"/>
          <w:szCs w:val="28"/>
        </w:rPr>
        <w:tab/>
      </w:r>
      <w:r w:rsidRPr="009C6AD6">
        <w:rPr>
          <w:rFonts w:eastAsia="Times New Roman"/>
          <w:sz w:val="28"/>
          <w:szCs w:val="28"/>
        </w:rPr>
        <w:t>результате</w:t>
      </w:r>
      <w:r w:rsidRPr="009C6AD6">
        <w:rPr>
          <w:sz w:val="28"/>
          <w:szCs w:val="28"/>
        </w:rPr>
        <w:tab/>
      </w:r>
      <w:r w:rsidRPr="009C6AD6">
        <w:rPr>
          <w:rFonts w:eastAsia="Times New Roman"/>
          <w:sz w:val="28"/>
          <w:szCs w:val="28"/>
        </w:rPr>
        <w:t>освоения</w:t>
      </w:r>
      <w:r w:rsidRPr="009C6AD6">
        <w:rPr>
          <w:sz w:val="28"/>
          <w:szCs w:val="28"/>
        </w:rPr>
        <w:tab/>
      </w:r>
      <w:r w:rsidRPr="009C6AD6">
        <w:rPr>
          <w:rFonts w:eastAsia="Times New Roman"/>
          <w:sz w:val="28"/>
          <w:szCs w:val="28"/>
        </w:rPr>
        <w:t>программы</w:t>
      </w:r>
      <w:r w:rsidRPr="009C6AD6">
        <w:rPr>
          <w:sz w:val="28"/>
          <w:szCs w:val="28"/>
        </w:rPr>
        <w:tab/>
      </w:r>
      <w:r w:rsidRPr="009C6AD6">
        <w:rPr>
          <w:rFonts w:eastAsia="Times New Roman"/>
          <w:sz w:val="28"/>
          <w:szCs w:val="28"/>
        </w:rPr>
        <w:t>«Те</w:t>
      </w:r>
      <w:r>
        <w:rPr>
          <w:rFonts w:eastAsia="Times New Roman"/>
          <w:sz w:val="28"/>
          <w:szCs w:val="28"/>
        </w:rPr>
        <w:t>о</w:t>
      </w:r>
      <w:r w:rsidRPr="009C6AD6">
        <w:rPr>
          <w:rFonts w:eastAsia="Times New Roman"/>
          <w:sz w:val="28"/>
          <w:szCs w:val="28"/>
        </w:rPr>
        <w:t>рия и устройство маломерного судна »</w:t>
      </w:r>
    </w:p>
    <w:p w14:paraId="092BDA3F" w14:textId="77777777" w:rsidR="00B712EC" w:rsidRPr="009C6AD6" w:rsidRDefault="00B712EC" w:rsidP="00B712EC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   </w:t>
      </w:r>
      <w:r w:rsidRPr="009C6AD6">
        <w:rPr>
          <w:rFonts w:eastAsia="Times New Roman"/>
          <w:b/>
          <w:bCs/>
          <w:i/>
          <w:iCs/>
          <w:sz w:val="28"/>
          <w:szCs w:val="28"/>
        </w:rPr>
        <w:t>обучающийся должен знать:</w:t>
      </w:r>
    </w:p>
    <w:p w14:paraId="745125CB" w14:textId="77777777" w:rsidR="00B712EC" w:rsidRPr="009C6AD6" w:rsidRDefault="00B712EC" w:rsidP="00B712EC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устройство маломерных судов, их элементы, устройств и систем двигателя;</w:t>
      </w:r>
    </w:p>
    <w:p w14:paraId="3E96196D" w14:textId="77777777" w:rsidR="00B712EC" w:rsidRPr="009C6AD6" w:rsidRDefault="00B712EC" w:rsidP="00B712EC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эксплуатационные, маневренные качества маломерных судов;</w:t>
      </w:r>
    </w:p>
    <w:p w14:paraId="662E20C7" w14:textId="77777777" w:rsidR="00B712EC" w:rsidRPr="009C6AD6" w:rsidRDefault="00B712EC" w:rsidP="00B712EC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ответственность судоводителей маломерных судов и должностных лиц за их эксплуатацию.</w:t>
      </w:r>
    </w:p>
    <w:p w14:paraId="12AC6756" w14:textId="77777777" w:rsidR="00B712EC" w:rsidRPr="009C6AD6" w:rsidRDefault="00B712EC" w:rsidP="00B712EC">
      <w:pPr>
        <w:spacing w:line="360" w:lineRule="auto"/>
        <w:rPr>
          <w:sz w:val="28"/>
          <w:szCs w:val="28"/>
        </w:rPr>
      </w:pPr>
    </w:p>
    <w:p w14:paraId="7B04F713" w14:textId="77777777" w:rsidR="00B712EC" w:rsidRDefault="00B712EC" w:rsidP="00B712EC">
      <w:pPr>
        <w:spacing w:line="360" w:lineRule="auto"/>
        <w:rPr>
          <w:sz w:val="28"/>
          <w:szCs w:val="28"/>
        </w:rPr>
      </w:pPr>
    </w:p>
    <w:p w14:paraId="088793E2" w14:textId="77777777" w:rsidR="00B712EC" w:rsidRPr="009C6AD6" w:rsidRDefault="00B712EC" w:rsidP="00B712EC">
      <w:pPr>
        <w:spacing w:line="360" w:lineRule="auto"/>
        <w:rPr>
          <w:sz w:val="28"/>
          <w:szCs w:val="28"/>
        </w:rPr>
      </w:pPr>
    </w:p>
    <w:p w14:paraId="544101DE" w14:textId="77777777" w:rsidR="00B712EC" w:rsidRPr="009C6AD6" w:rsidRDefault="00B712EC" w:rsidP="00B712EC">
      <w:pPr>
        <w:spacing w:line="360" w:lineRule="auto"/>
        <w:rPr>
          <w:sz w:val="28"/>
          <w:szCs w:val="28"/>
        </w:rPr>
      </w:pPr>
      <w:r w:rsidRPr="009C6AD6">
        <w:rPr>
          <w:rFonts w:eastAsia="Times New Roman"/>
          <w:b/>
          <w:bCs/>
          <w:i/>
          <w:iCs/>
          <w:sz w:val="28"/>
          <w:szCs w:val="28"/>
        </w:rPr>
        <w:t xml:space="preserve">         Обучающийся  должен уметь</w:t>
      </w:r>
      <w:r w:rsidRPr="009C6AD6">
        <w:rPr>
          <w:rFonts w:eastAsia="Times New Roman"/>
          <w:sz w:val="28"/>
          <w:szCs w:val="28"/>
        </w:rPr>
        <w:t>:</w:t>
      </w:r>
    </w:p>
    <w:p w14:paraId="5CF18766" w14:textId="77777777" w:rsidR="00B712EC" w:rsidRPr="009C6AD6" w:rsidRDefault="00B712EC" w:rsidP="00B712EC">
      <w:pPr>
        <w:spacing w:line="360" w:lineRule="auto"/>
        <w:rPr>
          <w:sz w:val="28"/>
          <w:szCs w:val="28"/>
        </w:rPr>
      </w:pPr>
    </w:p>
    <w:p w14:paraId="38E44785" w14:textId="77777777" w:rsidR="00B712EC" w:rsidRPr="009C6AD6" w:rsidRDefault="00B712EC" w:rsidP="00B712EC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управлять маломерными судами при движении и маневрировании в различных условиях плавания;</w:t>
      </w:r>
    </w:p>
    <w:p w14:paraId="7FCB1D47" w14:textId="77777777" w:rsidR="00B712EC" w:rsidRPr="009C6AD6" w:rsidRDefault="00B712EC" w:rsidP="00B712EC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оказывать помощь другим маломерным судам и людям, терпящим бедствие на воде, первую медицинскую помощь;</w:t>
      </w:r>
    </w:p>
    <w:p w14:paraId="6314A200" w14:textId="77777777" w:rsidR="00B712EC" w:rsidRPr="009C6AD6" w:rsidRDefault="00B712EC" w:rsidP="00B712EC">
      <w:pPr>
        <w:numPr>
          <w:ilvl w:val="0"/>
          <w:numId w:val="10"/>
        </w:numPr>
        <w:tabs>
          <w:tab w:val="left" w:pos="720"/>
        </w:tabs>
        <w:spacing w:line="360" w:lineRule="auto"/>
        <w:ind w:left="720" w:hanging="367"/>
        <w:rPr>
          <w:rFonts w:ascii="Courier New" w:eastAsia="Courier New" w:hAnsi="Courier New" w:cs="Courier New"/>
          <w:sz w:val="28"/>
          <w:szCs w:val="28"/>
        </w:rPr>
      </w:pPr>
      <w:r w:rsidRPr="009C6AD6">
        <w:rPr>
          <w:rFonts w:eastAsia="Times New Roman"/>
          <w:sz w:val="28"/>
          <w:szCs w:val="28"/>
        </w:rPr>
        <w:t>проводить техническое обслуживание судового двигателя, систем, устройств и механизмов в необходимом объеме.</w:t>
      </w:r>
    </w:p>
    <w:p w14:paraId="2997BFC1" w14:textId="3EA96986" w:rsidR="00B712EC" w:rsidRDefault="00B712EC" w:rsidP="00B712EC">
      <w:pPr>
        <w:spacing w:line="346" w:lineRule="exact"/>
        <w:rPr>
          <w:sz w:val="20"/>
          <w:szCs w:val="20"/>
        </w:rPr>
      </w:pPr>
    </w:p>
    <w:p w14:paraId="0442164C" w14:textId="77777777" w:rsidR="00B712EC" w:rsidRDefault="00B712EC" w:rsidP="00B712EC">
      <w:pPr>
        <w:spacing w:line="346" w:lineRule="exact"/>
        <w:rPr>
          <w:sz w:val="20"/>
          <w:szCs w:val="20"/>
        </w:rPr>
      </w:pPr>
    </w:p>
    <w:p w14:paraId="3DA41C37" w14:textId="79FCDFEC" w:rsidR="00B712EC" w:rsidRPr="00B712EC" w:rsidRDefault="00B712EC" w:rsidP="00B712EC">
      <w:pPr>
        <w:rPr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</w:t>
      </w:r>
      <w:r w:rsidRPr="00B712EC">
        <w:rPr>
          <w:rFonts w:eastAsia="Times New Roman"/>
          <w:b/>
          <w:bCs/>
          <w:sz w:val="24"/>
          <w:szCs w:val="24"/>
        </w:rPr>
        <w:t>5 УСЛОВИЯ РЕАЛИЗАЦИИ РАБОЧЕЙ УЧЕБНОЙ ПРОГРАММЫ</w:t>
      </w:r>
    </w:p>
    <w:p w14:paraId="5BDB404C" w14:textId="765E0233" w:rsidR="00B712EC" w:rsidRDefault="00B712EC" w:rsidP="00B712EC">
      <w:pPr>
        <w:spacing w:line="372" w:lineRule="exact"/>
        <w:rPr>
          <w:sz w:val="20"/>
          <w:szCs w:val="20"/>
        </w:rPr>
      </w:pPr>
    </w:p>
    <w:p w14:paraId="0F875F42" w14:textId="77777777" w:rsidR="00B712EC" w:rsidRDefault="00B712EC" w:rsidP="00B712EC">
      <w:pPr>
        <w:spacing w:line="372" w:lineRule="exact"/>
        <w:rPr>
          <w:sz w:val="20"/>
          <w:szCs w:val="20"/>
        </w:rPr>
      </w:pPr>
    </w:p>
    <w:p w14:paraId="053E870B" w14:textId="77777777" w:rsidR="00B712EC" w:rsidRPr="00AC7959" w:rsidRDefault="00B712EC" w:rsidP="00B712EC">
      <w:pPr>
        <w:spacing w:line="360" w:lineRule="auto"/>
        <w:ind w:firstLine="708"/>
        <w:jc w:val="both"/>
        <w:rPr>
          <w:sz w:val="28"/>
          <w:szCs w:val="28"/>
        </w:rPr>
      </w:pPr>
      <w:r w:rsidRPr="00AC7959">
        <w:rPr>
          <w:rFonts w:eastAsia="Times New Roman"/>
          <w:sz w:val="28"/>
          <w:szCs w:val="28"/>
        </w:rPr>
        <w:t xml:space="preserve"> Организационно-педагогические условия реализации рабочей учебной программы обеспечивают реализацию рабочей программы в полном объеме, соответствие качества подготовки обучающихся установленным требованиям, соответствие применяемых форм,</w:t>
      </w:r>
      <w:r>
        <w:rPr>
          <w:sz w:val="28"/>
          <w:szCs w:val="28"/>
        </w:rPr>
        <w:t xml:space="preserve"> </w:t>
      </w:r>
      <w:r w:rsidRPr="00AC7959">
        <w:rPr>
          <w:rFonts w:eastAsia="Times New Roman"/>
          <w:sz w:val="28"/>
          <w:szCs w:val="28"/>
        </w:rPr>
        <w:t>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4ACF65E5" w14:textId="77777777" w:rsidR="00B712EC" w:rsidRPr="00AC7959" w:rsidRDefault="00B712EC" w:rsidP="00B712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959">
        <w:rPr>
          <w:rFonts w:eastAsia="Times New Roman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  <w:r>
        <w:rPr>
          <w:sz w:val="28"/>
          <w:szCs w:val="28"/>
        </w:rPr>
        <w:t xml:space="preserve"> </w:t>
      </w:r>
      <w:r w:rsidRPr="00AC7959">
        <w:rPr>
          <w:rFonts w:eastAsia="Times New Roman"/>
          <w:sz w:val="28"/>
          <w:szCs w:val="28"/>
        </w:rPr>
        <w:t>Наполняемость учебной группы не должна превышать 25 человек.</w:t>
      </w:r>
    </w:p>
    <w:p w14:paraId="1184E52D" w14:textId="77777777" w:rsidR="00B712EC" w:rsidRPr="00AC7959" w:rsidRDefault="00B712EC" w:rsidP="00B712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7959">
        <w:rPr>
          <w:rFonts w:eastAsia="Times New Roman"/>
          <w:sz w:val="28"/>
          <w:szCs w:val="28"/>
        </w:rPr>
        <w:t xml:space="preserve">Продолжительность учебного часа теоретических и практических занятий должна составлять 1 академический час (45 минут). </w:t>
      </w:r>
    </w:p>
    <w:p w14:paraId="3258A0CD" w14:textId="77777777" w:rsidR="00B712EC" w:rsidRPr="00AC7959" w:rsidRDefault="00B712EC" w:rsidP="00B712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959">
        <w:rPr>
          <w:rFonts w:eastAsia="Times New Roman"/>
          <w:sz w:val="28"/>
          <w:szCs w:val="28"/>
        </w:rPr>
        <w:t>Преподаватели учебн</w:t>
      </w:r>
      <w:r>
        <w:rPr>
          <w:rFonts w:eastAsia="Times New Roman"/>
          <w:sz w:val="28"/>
          <w:szCs w:val="28"/>
        </w:rPr>
        <w:t>ого</w:t>
      </w:r>
      <w:r w:rsidRPr="00AC7959">
        <w:rPr>
          <w:rFonts w:eastAsia="Times New Roman"/>
          <w:sz w:val="28"/>
          <w:szCs w:val="28"/>
        </w:rPr>
        <w:t xml:space="preserve"> предмет</w:t>
      </w:r>
      <w:r>
        <w:rPr>
          <w:rFonts w:eastAsia="Times New Roman"/>
          <w:sz w:val="28"/>
          <w:szCs w:val="28"/>
        </w:rPr>
        <w:t>а</w:t>
      </w:r>
      <w:r w:rsidRPr="00AC7959">
        <w:rPr>
          <w:rFonts w:eastAsia="Times New Roman"/>
          <w:sz w:val="28"/>
          <w:szCs w:val="28"/>
        </w:rPr>
        <w:t xml:space="preserve"> имеют высшее образование соответствующему преподаваемому предмету.</w:t>
      </w:r>
    </w:p>
    <w:p w14:paraId="0D1DADD2" w14:textId="77777777" w:rsidR="00B712EC" w:rsidRDefault="00B712EC" w:rsidP="00B712EC">
      <w:pPr>
        <w:spacing w:line="360" w:lineRule="auto"/>
        <w:rPr>
          <w:sz w:val="28"/>
          <w:szCs w:val="28"/>
        </w:rPr>
      </w:pPr>
    </w:p>
    <w:p w14:paraId="46A2007E" w14:textId="77777777" w:rsidR="00B712EC" w:rsidRDefault="00B712EC" w:rsidP="00B712EC">
      <w:pPr>
        <w:spacing w:line="360" w:lineRule="auto"/>
        <w:rPr>
          <w:sz w:val="28"/>
          <w:szCs w:val="28"/>
        </w:rPr>
      </w:pPr>
    </w:p>
    <w:p w14:paraId="4FF9CC3F" w14:textId="77777777" w:rsidR="00B712EC" w:rsidRDefault="00B712EC" w:rsidP="00B712EC">
      <w:pPr>
        <w:spacing w:line="360" w:lineRule="auto"/>
        <w:rPr>
          <w:sz w:val="28"/>
          <w:szCs w:val="28"/>
        </w:rPr>
      </w:pPr>
    </w:p>
    <w:p w14:paraId="2BFE783A" w14:textId="66615991" w:rsidR="00B712EC" w:rsidRDefault="00B712EC" w:rsidP="00B712EC">
      <w:pPr>
        <w:spacing w:line="234" w:lineRule="auto"/>
        <w:ind w:left="5040" w:right="1620" w:hanging="24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РЕКОМЕНДУЕМАЯ ЛИТЕРАТУРА Основная</w:t>
      </w:r>
    </w:p>
    <w:p w14:paraId="5C570BFB" w14:textId="77777777" w:rsidR="00B712EC" w:rsidRDefault="00B712EC" w:rsidP="00B712EC">
      <w:pPr>
        <w:spacing w:line="2" w:lineRule="exact"/>
        <w:rPr>
          <w:sz w:val="20"/>
          <w:szCs w:val="20"/>
        </w:rPr>
      </w:pPr>
    </w:p>
    <w:p w14:paraId="12737DE5" w14:textId="77777777" w:rsidR="00B712EC" w:rsidRDefault="00B712EC" w:rsidP="00B712EC">
      <w:pPr>
        <w:numPr>
          <w:ilvl w:val="1"/>
          <w:numId w:val="3"/>
        </w:numPr>
        <w:tabs>
          <w:tab w:val="left" w:pos="2500"/>
        </w:tabs>
        <w:ind w:left="2500" w:hanging="7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Кодекс торгового мореплавания (ред. от 13.07.2015) с изм.</w:t>
      </w:r>
    </w:p>
    <w:p w14:paraId="73B16845" w14:textId="77777777" w:rsidR="00B712EC" w:rsidRDefault="00B712EC" w:rsidP="00B712EC">
      <w:pPr>
        <w:numPr>
          <w:ilvl w:val="0"/>
          <w:numId w:val="3"/>
        </w:numPr>
        <w:tabs>
          <w:tab w:val="left" w:pos="1280"/>
        </w:tabs>
        <w:ind w:left="1280" w:hanging="23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доп., вступ. в силу с 24.07.2015.</w:t>
      </w:r>
    </w:p>
    <w:p w14:paraId="77FA141A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4FE21F28" w14:textId="77777777" w:rsidR="00B712EC" w:rsidRDefault="00B712EC" w:rsidP="00B712EC">
      <w:pPr>
        <w:numPr>
          <w:ilvl w:val="1"/>
          <w:numId w:val="4"/>
        </w:numPr>
        <w:tabs>
          <w:tab w:val="left" w:pos="2483"/>
        </w:tabs>
        <w:spacing w:line="235" w:lineRule="auto"/>
        <w:ind w:left="1040" w:firstLine="7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Кодекс внутреннего водного транспорта (в редакции Федерального закона от 1 июля 2017 г. N 148-ФЗ).</w:t>
      </w:r>
    </w:p>
    <w:p w14:paraId="30D22929" w14:textId="77777777" w:rsidR="00B712EC" w:rsidRDefault="00B712EC" w:rsidP="00B712EC">
      <w:pPr>
        <w:spacing w:line="13" w:lineRule="exact"/>
        <w:rPr>
          <w:rFonts w:eastAsia="Times New Roman"/>
          <w:sz w:val="28"/>
          <w:szCs w:val="28"/>
        </w:rPr>
      </w:pPr>
    </w:p>
    <w:p w14:paraId="0981C564" w14:textId="77777777" w:rsidR="00B712EC" w:rsidRDefault="00B712EC" w:rsidP="00B712EC">
      <w:pPr>
        <w:numPr>
          <w:ilvl w:val="1"/>
          <w:numId w:val="4"/>
        </w:numPr>
        <w:tabs>
          <w:tab w:val="left" w:pos="2413"/>
        </w:tabs>
        <w:spacing w:line="236" w:lineRule="auto"/>
        <w:ind w:left="10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Минтранса России от 14.04.2016 № 102 «Об утверждении Положения о классификации и освидетельствовании судов»;</w:t>
      </w:r>
    </w:p>
    <w:p w14:paraId="527E4958" w14:textId="77777777" w:rsidR="00B712EC" w:rsidRDefault="00B712EC" w:rsidP="00B712EC">
      <w:pPr>
        <w:spacing w:line="14" w:lineRule="exact"/>
        <w:rPr>
          <w:rFonts w:eastAsia="Times New Roman"/>
          <w:sz w:val="28"/>
          <w:szCs w:val="28"/>
        </w:rPr>
      </w:pPr>
    </w:p>
    <w:p w14:paraId="51D0A1C4" w14:textId="77777777" w:rsidR="00B712EC" w:rsidRDefault="00B712EC" w:rsidP="00B712EC">
      <w:pPr>
        <w:numPr>
          <w:ilvl w:val="1"/>
          <w:numId w:val="4"/>
        </w:numPr>
        <w:tabs>
          <w:tab w:val="left" w:pos="2413"/>
        </w:tabs>
        <w:spacing w:line="237" w:lineRule="auto"/>
        <w:ind w:left="1040" w:right="2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Минтранса России от 9.12.2010 № 277 «Об утверждении Правил регистрации судов и прав на них в морских портах» (для судоводителей в морских районах);</w:t>
      </w:r>
    </w:p>
    <w:p w14:paraId="4BDAAC27" w14:textId="77777777" w:rsidR="00B712EC" w:rsidRDefault="00B712EC" w:rsidP="00B712EC">
      <w:pPr>
        <w:spacing w:line="13" w:lineRule="exact"/>
        <w:rPr>
          <w:rFonts w:eastAsia="Times New Roman"/>
          <w:sz w:val="28"/>
          <w:szCs w:val="28"/>
        </w:rPr>
      </w:pPr>
    </w:p>
    <w:p w14:paraId="1F0B26BE" w14:textId="77777777" w:rsidR="00B712EC" w:rsidRDefault="00B712EC" w:rsidP="00B712EC">
      <w:pPr>
        <w:numPr>
          <w:ilvl w:val="1"/>
          <w:numId w:val="4"/>
        </w:numPr>
        <w:tabs>
          <w:tab w:val="left" w:pos="2413"/>
        </w:tabs>
        <w:spacing w:line="236" w:lineRule="auto"/>
        <w:ind w:left="1040" w:firstLine="7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Минтранса России от 26.09.2001 № 144 «Об утверждении Правил государственной регистрации судов» (для судоводителей на ВВП);</w:t>
      </w:r>
    </w:p>
    <w:p w14:paraId="09DA00F2" w14:textId="77777777" w:rsidR="00B712EC" w:rsidRDefault="00B712EC" w:rsidP="00B712EC">
      <w:pPr>
        <w:spacing w:line="1" w:lineRule="exact"/>
        <w:rPr>
          <w:rFonts w:eastAsia="Times New Roman"/>
          <w:sz w:val="28"/>
          <w:szCs w:val="28"/>
        </w:rPr>
      </w:pPr>
    </w:p>
    <w:p w14:paraId="0B63070E" w14:textId="77777777" w:rsidR="00B712EC" w:rsidRDefault="00B712EC" w:rsidP="00B712EC">
      <w:pPr>
        <w:numPr>
          <w:ilvl w:val="1"/>
          <w:numId w:val="4"/>
        </w:numPr>
        <w:tabs>
          <w:tab w:val="left" w:pos="2420"/>
        </w:tabs>
        <w:ind w:left="2420" w:hanging="6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  Минтранса   России   от   03.03.2014   №58   об</w:t>
      </w:r>
    </w:p>
    <w:p w14:paraId="71124DF8" w14:textId="77777777" w:rsidR="00B712EC" w:rsidRDefault="00B712EC" w:rsidP="00B712EC">
      <w:pPr>
        <w:spacing w:line="254" w:lineRule="exact"/>
        <w:rPr>
          <w:sz w:val="20"/>
          <w:szCs w:val="20"/>
        </w:rPr>
      </w:pPr>
    </w:p>
    <w:p w14:paraId="66461189" w14:textId="77777777" w:rsidR="00B712EC" w:rsidRDefault="00B712EC" w:rsidP="00B712EC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утверждении Правил пропуска судов через шлюзы ВВП» (для судоводителей на ВВП);</w:t>
      </w:r>
    </w:p>
    <w:p w14:paraId="291BAB15" w14:textId="77777777" w:rsidR="00B712EC" w:rsidRDefault="00B712EC" w:rsidP="00B712EC">
      <w:pPr>
        <w:spacing w:line="15" w:lineRule="exact"/>
        <w:rPr>
          <w:sz w:val="20"/>
          <w:szCs w:val="20"/>
        </w:rPr>
      </w:pPr>
    </w:p>
    <w:p w14:paraId="257F1734" w14:textId="77777777" w:rsidR="00B712EC" w:rsidRDefault="00B712EC" w:rsidP="00B712EC">
      <w:pPr>
        <w:numPr>
          <w:ilvl w:val="0"/>
          <w:numId w:val="5"/>
        </w:numPr>
        <w:tabs>
          <w:tab w:val="left" w:pos="2429"/>
        </w:tabs>
        <w:spacing w:line="236" w:lineRule="auto"/>
        <w:ind w:left="11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транспорта Российской Федерации от 15 марта 2012 г. № 62 «Об утверждении Положения о дипломировании членов экипажей морских судов».</w:t>
      </w:r>
    </w:p>
    <w:p w14:paraId="17A9DFD0" w14:textId="77777777" w:rsidR="00B712EC" w:rsidRDefault="00B712EC" w:rsidP="00B712EC">
      <w:pPr>
        <w:spacing w:line="14" w:lineRule="exact"/>
        <w:rPr>
          <w:rFonts w:eastAsia="Times New Roman"/>
          <w:sz w:val="28"/>
          <w:szCs w:val="28"/>
        </w:rPr>
      </w:pPr>
    </w:p>
    <w:p w14:paraId="6AFBF1B2" w14:textId="77777777" w:rsidR="00B712EC" w:rsidRDefault="00B712EC" w:rsidP="00B712EC">
      <w:pPr>
        <w:numPr>
          <w:ilvl w:val="0"/>
          <w:numId w:val="5"/>
        </w:numPr>
        <w:tabs>
          <w:tab w:val="left" w:pos="2429"/>
        </w:tabs>
        <w:spacing w:line="234" w:lineRule="auto"/>
        <w:ind w:left="1120" w:right="140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плавания по водным путям Российской Федерации. М: </w:t>
      </w:r>
      <w:proofErr w:type="spellStart"/>
      <w:r>
        <w:rPr>
          <w:rFonts w:eastAsia="Times New Roman"/>
          <w:sz w:val="28"/>
          <w:szCs w:val="28"/>
        </w:rPr>
        <w:t>Моркнига</w:t>
      </w:r>
      <w:proofErr w:type="spellEnd"/>
      <w:r>
        <w:rPr>
          <w:rFonts w:eastAsia="Times New Roman"/>
          <w:sz w:val="28"/>
          <w:szCs w:val="28"/>
        </w:rPr>
        <w:t>, 2010, 165 с.</w:t>
      </w:r>
    </w:p>
    <w:p w14:paraId="5E743046" w14:textId="77777777" w:rsidR="00B712EC" w:rsidRDefault="00B712EC" w:rsidP="00B712EC">
      <w:pPr>
        <w:spacing w:line="4" w:lineRule="exact"/>
        <w:rPr>
          <w:rFonts w:eastAsia="Times New Roman"/>
          <w:sz w:val="28"/>
          <w:szCs w:val="28"/>
        </w:rPr>
      </w:pPr>
    </w:p>
    <w:p w14:paraId="2A6CDBF3" w14:textId="77777777" w:rsidR="00B712EC" w:rsidRDefault="00B712EC" w:rsidP="00B712EC">
      <w:pPr>
        <w:numPr>
          <w:ilvl w:val="0"/>
          <w:numId w:val="5"/>
        </w:numPr>
        <w:tabs>
          <w:tab w:val="left" w:pos="2420"/>
        </w:tabs>
        <w:ind w:left="2420" w:hanging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Белов Г. Катер. Устройство и управление.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Анванпорт</w:t>
      </w:r>
      <w:proofErr w:type="spellEnd"/>
      <w:r>
        <w:rPr>
          <w:rFonts w:eastAsia="Times New Roman"/>
          <w:sz w:val="28"/>
          <w:szCs w:val="28"/>
        </w:rPr>
        <w:t>,</w:t>
      </w:r>
    </w:p>
    <w:p w14:paraId="2D3ED00C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2005, 16 с.</w:t>
      </w:r>
    </w:p>
    <w:p w14:paraId="5DC01CDF" w14:textId="77777777" w:rsidR="00B712EC" w:rsidRDefault="00B712EC" w:rsidP="00B712EC">
      <w:pPr>
        <w:numPr>
          <w:ilvl w:val="0"/>
          <w:numId w:val="5"/>
        </w:numPr>
        <w:tabs>
          <w:tab w:val="left" w:pos="2420"/>
        </w:tabs>
        <w:ind w:left="2420" w:hanging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Белов Г. Управление катером и яхтой. М: </w:t>
      </w:r>
      <w:proofErr w:type="spellStart"/>
      <w:r>
        <w:rPr>
          <w:rFonts w:eastAsia="Times New Roman"/>
          <w:sz w:val="28"/>
          <w:szCs w:val="28"/>
        </w:rPr>
        <w:t>Анванпорт</w:t>
      </w:r>
      <w:proofErr w:type="spellEnd"/>
      <w:r>
        <w:rPr>
          <w:rFonts w:eastAsia="Times New Roman"/>
          <w:sz w:val="28"/>
          <w:szCs w:val="28"/>
        </w:rPr>
        <w:t>, 2006,</w:t>
      </w:r>
    </w:p>
    <w:p w14:paraId="2E207FEA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 с.</w:t>
      </w:r>
    </w:p>
    <w:p w14:paraId="2FD7F2E0" w14:textId="77777777" w:rsidR="00B712EC" w:rsidRDefault="00B712EC" w:rsidP="00B712EC">
      <w:pPr>
        <w:numPr>
          <w:ilvl w:val="0"/>
          <w:numId w:val="5"/>
        </w:numPr>
        <w:tabs>
          <w:tab w:val="left" w:pos="2420"/>
        </w:tabs>
        <w:ind w:left="2420" w:hanging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Григорьев В.В., Грязнов В.М. Судовые такелажные работы.</w:t>
      </w:r>
    </w:p>
    <w:p w14:paraId="0A8D3E11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М: Транспорт, 1975.</w:t>
      </w:r>
    </w:p>
    <w:p w14:paraId="6792B89D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02C13FD9" w14:textId="77777777" w:rsidR="00B712EC" w:rsidRDefault="00B712EC" w:rsidP="00B712EC">
      <w:pPr>
        <w:numPr>
          <w:ilvl w:val="0"/>
          <w:numId w:val="5"/>
        </w:numPr>
        <w:tabs>
          <w:tab w:val="left" w:pos="2498"/>
        </w:tabs>
        <w:spacing w:line="234" w:lineRule="auto"/>
        <w:ind w:left="1120" w:right="66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руководство по подготовке экипажей к борьбе за живучесть судов, Ленинград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Транспорт, 1979, 80 с.</w:t>
      </w:r>
    </w:p>
    <w:p w14:paraId="4ABB0F05" w14:textId="77777777" w:rsidR="00B712EC" w:rsidRDefault="00B712EC" w:rsidP="00B712EC">
      <w:pPr>
        <w:spacing w:line="2" w:lineRule="exact"/>
        <w:rPr>
          <w:rFonts w:eastAsia="Times New Roman"/>
          <w:sz w:val="28"/>
          <w:szCs w:val="28"/>
        </w:rPr>
      </w:pPr>
    </w:p>
    <w:p w14:paraId="053C0C96" w14:textId="77777777" w:rsidR="00B712EC" w:rsidRDefault="00B712EC" w:rsidP="00B712EC">
      <w:pPr>
        <w:numPr>
          <w:ilvl w:val="0"/>
          <w:numId w:val="5"/>
        </w:numPr>
        <w:tabs>
          <w:tab w:val="left" w:pos="2500"/>
        </w:tabs>
        <w:ind w:left="2500" w:hanging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 П.В. Наставление по борьбе с пожаром на судне.</w:t>
      </w:r>
    </w:p>
    <w:p w14:paraId="6BBB91D5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Одесса: Негоциант, 2007, 68 с.</w:t>
      </w:r>
    </w:p>
    <w:p w14:paraId="15D69330" w14:textId="77777777" w:rsidR="00B712EC" w:rsidRDefault="00B712EC" w:rsidP="00B712EC">
      <w:pPr>
        <w:spacing w:line="321" w:lineRule="exact"/>
        <w:rPr>
          <w:sz w:val="20"/>
          <w:szCs w:val="20"/>
        </w:rPr>
      </w:pPr>
    </w:p>
    <w:p w14:paraId="63D9672F" w14:textId="77777777" w:rsidR="00B712EC" w:rsidRDefault="00B712EC" w:rsidP="00B712EC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</w:t>
      </w:r>
    </w:p>
    <w:p w14:paraId="2658729B" w14:textId="77777777" w:rsidR="00B712EC" w:rsidRDefault="00B712EC" w:rsidP="00B712EC">
      <w:pPr>
        <w:spacing w:line="13" w:lineRule="exact"/>
        <w:rPr>
          <w:sz w:val="20"/>
          <w:szCs w:val="20"/>
        </w:rPr>
      </w:pPr>
    </w:p>
    <w:p w14:paraId="2A3179CE" w14:textId="77777777" w:rsidR="00B712EC" w:rsidRDefault="00B712EC" w:rsidP="00B712EC">
      <w:pPr>
        <w:numPr>
          <w:ilvl w:val="1"/>
          <w:numId w:val="6"/>
        </w:numPr>
        <w:tabs>
          <w:tab w:val="left" w:pos="2429"/>
        </w:tabs>
        <w:spacing w:line="235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 Российской Федерации. ГОСТ – ИСО 8666-2012 «Суда малые. Основные данные»;</w:t>
      </w:r>
    </w:p>
    <w:p w14:paraId="471A90FA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6138A90D" w14:textId="77777777" w:rsidR="00B712EC" w:rsidRDefault="00B712EC" w:rsidP="00B712EC">
      <w:pPr>
        <w:numPr>
          <w:ilvl w:val="1"/>
          <w:numId w:val="6"/>
        </w:numPr>
        <w:tabs>
          <w:tab w:val="left" w:pos="2429"/>
        </w:tabs>
        <w:spacing w:line="234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Технический регламент таможенного союза «О безопасности маломерных судов»</w:t>
      </w:r>
    </w:p>
    <w:p w14:paraId="55BA3695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63CCCA51" w14:textId="77777777" w:rsidR="00B712EC" w:rsidRDefault="00B712EC" w:rsidP="00B712EC">
      <w:pPr>
        <w:numPr>
          <w:ilvl w:val="1"/>
          <w:numId w:val="6"/>
        </w:numPr>
        <w:tabs>
          <w:tab w:val="left" w:pos="2429"/>
        </w:tabs>
        <w:spacing w:line="234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Международный свод сигналов (МСС-1965). Адм. № 9016, </w:t>
      </w:r>
      <w:proofErr w:type="spellStart"/>
      <w:r>
        <w:rPr>
          <w:rFonts w:eastAsia="Times New Roman"/>
          <w:sz w:val="28"/>
          <w:szCs w:val="28"/>
        </w:rPr>
        <w:t>ГУНиО</w:t>
      </w:r>
      <w:proofErr w:type="spellEnd"/>
      <w:r>
        <w:rPr>
          <w:rFonts w:eastAsia="Times New Roman"/>
          <w:sz w:val="28"/>
          <w:szCs w:val="28"/>
        </w:rPr>
        <w:t>, 1982,176 с.</w:t>
      </w:r>
    </w:p>
    <w:p w14:paraId="427A7D9C" w14:textId="77777777" w:rsidR="00B712EC" w:rsidRDefault="00B712EC" w:rsidP="00B712EC">
      <w:pPr>
        <w:spacing w:line="2" w:lineRule="exact"/>
        <w:rPr>
          <w:rFonts w:eastAsia="Times New Roman"/>
          <w:sz w:val="28"/>
          <w:szCs w:val="28"/>
        </w:rPr>
      </w:pPr>
    </w:p>
    <w:p w14:paraId="7031B0FF" w14:textId="77777777" w:rsidR="00B712EC" w:rsidRDefault="00B712EC" w:rsidP="00B712EC">
      <w:pPr>
        <w:numPr>
          <w:ilvl w:val="1"/>
          <w:numId w:val="6"/>
        </w:numPr>
        <w:tabs>
          <w:tab w:val="left" w:pos="2500"/>
        </w:tabs>
        <w:ind w:left="2500" w:hanging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Мореходные таблицы (МТ-2000). Адм. № 9011, </w:t>
      </w:r>
      <w:proofErr w:type="spellStart"/>
      <w:r>
        <w:rPr>
          <w:rFonts w:eastAsia="Times New Roman"/>
          <w:sz w:val="28"/>
          <w:szCs w:val="28"/>
        </w:rPr>
        <w:t>ГУНиО</w:t>
      </w:r>
      <w:proofErr w:type="spellEnd"/>
      <w:r>
        <w:rPr>
          <w:rFonts w:eastAsia="Times New Roman"/>
          <w:sz w:val="28"/>
          <w:szCs w:val="28"/>
        </w:rPr>
        <w:t>,</w:t>
      </w:r>
    </w:p>
    <w:p w14:paraId="3D6012FC" w14:textId="77777777" w:rsidR="00B712EC" w:rsidRDefault="00B712EC" w:rsidP="00B712EC">
      <w:pPr>
        <w:spacing w:line="1" w:lineRule="exact"/>
        <w:rPr>
          <w:rFonts w:eastAsia="Times New Roman"/>
          <w:sz w:val="28"/>
          <w:szCs w:val="28"/>
        </w:rPr>
      </w:pPr>
    </w:p>
    <w:p w14:paraId="29C51A33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2002, 576 с</w:t>
      </w:r>
    </w:p>
    <w:p w14:paraId="098AE967" w14:textId="77777777" w:rsidR="00B712EC" w:rsidRDefault="00B712EC" w:rsidP="00B712EC">
      <w:pPr>
        <w:numPr>
          <w:ilvl w:val="1"/>
          <w:numId w:val="6"/>
        </w:numPr>
        <w:tabs>
          <w:tab w:val="left" w:pos="2500"/>
        </w:tabs>
        <w:ind w:left="2500" w:hanging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Морской  астрономический  ежегодник.  Адм.  №  9002,</w:t>
      </w:r>
    </w:p>
    <w:p w14:paraId="3128C3D9" w14:textId="77777777" w:rsidR="00B712EC" w:rsidRDefault="00B712EC" w:rsidP="00B712EC">
      <w:pPr>
        <w:ind w:left="1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ГУНиО</w:t>
      </w:r>
      <w:proofErr w:type="spellEnd"/>
    </w:p>
    <w:p w14:paraId="03EE34DA" w14:textId="77777777" w:rsidR="00B712EC" w:rsidRDefault="00B712EC" w:rsidP="00B712EC">
      <w:pPr>
        <w:spacing w:line="12" w:lineRule="exact"/>
        <w:rPr>
          <w:rFonts w:eastAsia="Times New Roman"/>
          <w:sz w:val="28"/>
          <w:szCs w:val="28"/>
        </w:rPr>
      </w:pPr>
    </w:p>
    <w:p w14:paraId="646E3A94" w14:textId="77777777" w:rsidR="00B712EC" w:rsidRDefault="00B712EC" w:rsidP="00B712EC">
      <w:pPr>
        <w:numPr>
          <w:ilvl w:val="1"/>
          <w:numId w:val="6"/>
        </w:numPr>
        <w:tabs>
          <w:tab w:val="left" w:pos="2498"/>
        </w:tabs>
        <w:spacing w:line="234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по такелажным работам. Ленинград, «Судостроение», 1987.</w:t>
      </w:r>
    </w:p>
    <w:p w14:paraId="73CA201F" w14:textId="77777777" w:rsidR="00B712EC" w:rsidRDefault="00B712EC" w:rsidP="00B712EC">
      <w:pPr>
        <w:spacing w:line="2" w:lineRule="exact"/>
        <w:rPr>
          <w:rFonts w:eastAsia="Times New Roman"/>
          <w:sz w:val="28"/>
          <w:szCs w:val="28"/>
        </w:rPr>
      </w:pPr>
    </w:p>
    <w:p w14:paraId="2C3F35BB" w14:textId="77777777" w:rsidR="00B712EC" w:rsidRDefault="00B712EC" w:rsidP="00B712EC">
      <w:pPr>
        <w:numPr>
          <w:ilvl w:val="1"/>
          <w:numId w:val="6"/>
        </w:numPr>
        <w:tabs>
          <w:tab w:val="left" w:pos="2500"/>
        </w:tabs>
        <w:ind w:left="2500" w:hanging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Скрягин Л.Н. Якоря.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Транспорт, 1979, 384 с.</w:t>
      </w:r>
    </w:p>
    <w:p w14:paraId="0FFD1324" w14:textId="77777777" w:rsidR="00B712EC" w:rsidRDefault="00B712EC" w:rsidP="00B712EC">
      <w:pPr>
        <w:numPr>
          <w:ilvl w:val="1"/>
          <w:numId w:val="6"/>
        </w:numPr>
        <w:tabs>
          <w:tab w:val="left" w:pos="2500"/>
        </w:tabs>
        <w:ind w:left="2500" w:hanging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Скрягин Л.Н. Морские узлы.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Транспорт, 1992.</w:t>
      </w:r>
    </w:p>
    <w:p w14:paraId="7AD3F523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30702E3C" w14:textId="77777777" w:rsidR="00B712EC" w:rsidRDefault="00B712EC" w:rsidP="00B712EC">
      <w:pPr>
        <w:numPr>
          <w:ilvl w:val="1"/>
          <w:numId w:val="6"/>
        </w:numPr>
        <w:tabs>
          <w:tab w:val="left" w:pos="2429"/>
        </w:tabs>
        <w:spacing w:line="234" w:lineRule="auto"/>
        <w:ind w:left="11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Михайлов А.В. Внутренние водные пути. Гидросооружения водных путей, портов и континентального шельфа.</w:t>
      </w:r>
    </w:p>
    <w:p w14:paraId="5AAA8AA3" w14:textId="77777777" w:rsidR="00B712EC" w:rsidRDefault="00B712EC" w:rsidP="00B712EC">
      <w:pPr>
        <w:spacing w:line="2" w:lineRule="exact"/>
        <w:rPr>
          <w:rFonts w:eastAsia="Times New Roman"/>
          <w:sz w:val="28"/>
          <w:szCs w:val="28"/>
        </w:rPr>
      </w:pPr>
    </w:p>
    <w:p w14:paraId="5B957D0F" w14:textId="77777777" w:rsidR="00B712EC" w:rsidRDefault="00B712EC" w:rsidP="00B712EC">
      <w:pPr>
        <w:numPr>
          <w:ilvl w:val="0"/>
          <w:numId w:val="6"/>
        </w:numPr>
        <w:tabs>
          <w:tab w:val="left" w:pos="1440"/>
        </w:tabs>
        <w:ind w:left="144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: АСВ, 2004, 448 с.</w:t>
      </w:r>
    </w:p>
    <w:p w14:paraId="10EB8D3B" w14:textId="77777777" w:rsidR="00B712EC" w:rsidRDefault="00B712EC" w:rsidP="00B712EC">
      <w:pPr>
        <w:spacing w:line="12" w:lineRule="exact"/>
        <w:rPr>
          <w:rFonts w:eastAsia="Times New Roman"/>
          <w:sz w:val="28"/>
          <w:szCs w:val="28"/>
        </w:rPr>
      </w:pPr>
    </w:p>
    <w:p w14:paraId="3795CFAD" w14:textId="77777777" w:rsidR="00B712EC" w:rsidRDefault="00B712EC" w:rsidP="00B712EC">
      <w:pPr>
        <w:numPr>
          <w:ilvl w:val="1"/>
          <w:numId w:val="7"/>
        </w:numPr>
        <w:tabs>
          <w:tab w:val="left" w:pos="2498"/>
        </w:tabs>
        <w:spacing w:line="234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Рвачев А.Н. Навигационная океанография: Учебное пособие. Владивосток: Мор. гос. ун-т, 2008, 111 с.</w:t>
      </w:r>
    </w:p>
    <w:p w14:paraId="094CDF04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651454A6" w14:textId="77777777" w:rsidR="00B712EC" w:rsidRDefault="00B712EC" w:rsidP="00B712EC">
      <w:pPr>
        <w:numPr>
          <w:ilvl w:val="1"/>
          <w:numId w:val="7"/>
        </w:numPr>
        <w:tabs>
          <w:tab w:val="left" w:pos="2498"/>
        </w:tabs>
        <w:spacing w:line="235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Рвачев А.Н. Морская метеорология: Учебное пособие. - Владивосток: Мор. гос. ун-т, 2009, 167 с.</w:t>
      </w:r>
    </w:p>
    <w:p w14:paraId="580046FC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1DB013DB" w14:textId="77777777" w:rsidR="00B712EC" w:rsidRDefault="00B712EC" w:rsidP="00B712EC">
      <w:pPr>
        <w:numPr>
          <w:ilvl w:val="1"/>
          <w:numId w:val="7"/>
        </w:numPr>
        <w:tabs>
          <w:tab w:val="left" w:pos="2429"/>
        </w:tabs>
        <w:spacing w:line="234" w:lineRule="auto"/>
        <w:ind w:left="1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классификации и освидетельствования судов в эксплуатации. Российский морской регистр судоходства, 2015.</w:t>
      </w:r>
    </w:p>
    <w:p w14:paraId="06F67807" w14:textId="77777777" w:rsidR="00B712EC" w:rsidRDefault="00B712EC" w:rsidP="00B712EC">
      <w:pPr>
        <w:spacing w:line="15" w:lineRule="exact"/>
        <w:rPr>
          <w:rFonts w:eastAsia="Times New Roman"/>
          <w:sz w:val="28"/>
          <w:szCs w:val="28"/>
        </w:rPr>
      </w:pPr>
    </w:p>
    <w:p w14:paraId="1FA348CD" w14:textId="3967338B" w:rsidR="002B09AA" w:rsidRPr="00B712EC" w:rsidRDefault="00B712EC" w:rsidP="00B712EC">
      <w:pPr>
        <w:numPr>
          <w:ilvl w:val="1"/>
          <w:numId w:val="7"/>
        </w:numPr>
        <w:tabs>
          <w:tab w:val="left" w:pos="2429"/>
        </w:tabs>
        <w:spacing w:line="236" w:lineRule="auto"/>
        <w:ind w:left="1120" w:firstLine="560"/>
        <w:jc w:val="both"/>
        <w:rPr>
          <w:sz w:val="28"/>
          <w:szCs w:val="28"/>
        </w:rPr>
      </w:pPr>
      <w:r w:rsidRPr="00B712EC">
        <w:rPr>
          <w:rFonts w:eastAsia="Times New Roman"/>
          <w:sz w:val="28"/>
          <w:szCs w:val="28"/>
        </w:rPr>
        <w:t>Приказ Минтранса РФ от 20.08.2009 № 140 «Об утверждении общих правил плавания и стоянки судов в морских портах Российской Федерации и на подходах к ним»</w:t>
      </w:r>
    </w:p>
    <w:sectPr w:rsidR="002B09AA" w:rsidRPr="00B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D71CCA40"/>
    <w:lvl w:ilvl="0" w:tplc="8968EA9E">
      <w:start w:val="1"/>
      <w:numFmt w:val="decimal"/>
      <w:lvlText w:val="%1."/>
      <w:lvlJc w:val="left"/>
    </w:lvl>
    <w:lvl w:ilvl="1" w:tplc="6F4AF4D2">
      <w:start w:val="1"/>
      <w:numFmt w:val="upperLetter"/>
      <w:lvlText w:val="%2"/>
      <w:lvlJc w:val="left"/>
    </w:lvl>
    <w:lvl w:ilvl="2" w:tplc="DE6A021A">
      <w:numFmt w:val="decimal"/>
      <w:lvlText w:val=""/>
      <w:lvlJc w:val="left"/>
    </w:lvl>
    <w:lvl w:ilvl="3" w:tplc="0BB6C98C">
      <w:numFmt w:val="decimal"/>
      <w:lvlText w:val=""/>
      <w:lvlJc w:val="left"/>
    </w:lvl>
    <w:lvl w:ilvl="4" w:tplc="AAF86138">
      <w:numFmt w:val="decimal"/>
      <w:lvlText w:val=""/>
      <w:lvlJc w:val="left"/>
    </w:lvl>
    <w:lvl w:ilvl="5" w:tplc="185CC4D0">
      <w:numFmt w:val="decimal"/>
      <w:lvlText w:val=""/>
      <w:lvlJc w:val="left"/>
    </w:lvl>
    <w:lvl w:ilvl="6" w:tplc="1D5A89D8">
      <w:numFmt w:val="decimal"/>
      <w:lvlText w:val=""/>
      <w:lvlJc w:val="left"/>
    </w:lvl>
    <w:lvl w:ilvl="7" w:tplc="BB089962">
      <w:numFmt w:val="decimal"/>
      <w:lvlText w:val=""/>
      <w:lvlJc w:val="left"/>
    </w:lvl>
    <w:lvl w:ilvl="8" w:tplc="A8C64F7E">
      <w:numFmt w:val="decimal"/>
      <w:lvlText w:val=""/>
      <w:lvlJc w:val="left"/>
    </w:lvl>
  </w:abstractNum>
  <w:abstractNum w:abstractNumId="1">
    <w:nsid w:val="0000139D"/>
    <w:multiLevelType w:val="hybridMultilevel"/>
    <w:tmpl w:val="6F14C156"/>
    <w:lvl w:ilvl="0" w:tplc="88BAE186">
      <w:start w:val="1"/>
      <w:numFmt w:val="bullet"/>
      <w:lvlText w:val="и"/>
      <w:lvlJc w:val="left"/>
    </w:lvl>
    <w:lvl w:ilvl="1" w:tplc="975042F0">
      <w:start w:val="2"/>
      <w:numFmt w:val="decimal"/>
      <w:lvlText w:val="%2."/>
      <w:lvlJc w:val="left"/>
    </w:lvl>
    <w:lvl w:ilvl="2" w:tplc="3F6EDF94">
      <w:numFmt w:val="decimal"/>
      <w:lvlText w:val=""/>
      <w:lvlJc w:val="left"/>
    </w:lvl>
    <w:lvl w:ilvl="3" w:tplc="C5AE5BB4">
      <w:numFmt w:val="decimal"/>
      <w:lvlText w:val=""/>
      <w:lvlJc w:val="left"/>
    </w:lvl>
    <w:lvl w:ilvl="4" w:tplc="5D060AFE">
      <w:numFmt w:val="decimal"/>
      <w:lvlText w:val=""/>
      <w:lvlJc w:val="left"/>
    </w:lvl>
    <w:lvl w:ilvl="5" w:tplc="1E109710">
      <w:numFmt w:val="decimal"/>
      <w:lvlText w:val=""/>
      <w:lvlJc w:val="left"/>
    </w:lvl>
    <w:lvl w:ilvl="6" w:tplc="C17EB4AA">
      <w:numFmt w:val="decimal"/>
      <w:lvlText w:val=""/>
      <w:lvlJc w:val="left"/>
    </w:lvl>
    <w:lvl w:ilvl="7" w:tplc="617C2F5E">
      <w:numFmt w:val="decimal"/>
      <w:lvlText w:val=""/>
      <w:lvlJc w:val="left"/>
    </w:lvl>
    <w:lvl w:ilvl="8" w:tplc="8E82BE7A">
      <w:numFmt w:val="decimal"/>
      <w:lvlText w:val=""/>
      <w:lvlJc w:val="left"/>
    </w:lvl>
  </w:abstractNum>
  <w:abstractNum w:abstractNumId="2">
    <w:nsid w:val="00001AD4"/>
    <w:multiLevelType w:val="hybridMultilevel"/>
    <w:tmpl w:val="EC9A7A5A"/>
    <w:lvl w:ilvl="0" w:tplc="4762E828">
      <w:start w:val="1"/>
      <w:numFmt w:val="bullet"/>
      <w:lvlText w:val="-"/>
      <w:lvlJc w:val="left"/>
    </w:lvl>
    <w:lvl w:ilvl="1" w:tplc="FF9A4754">
      <w:numFmt w:val="decimal"/>
      <w:lvlText w:val=""/>
      <w:lvlJc w:val="left"/>
    </w:lvl>
    <w:lvl w:ilvl="2" w:tplc="D0E68846">
      <w:numFmt w:val="decimal"/>
      <w:lvlText w:val=""/>
      <w:lvlJc w:val="left"/>
    </w:lvl>
    <w:lvl w:ilvl="3" w:tplc="50345006">
      <w:numFmt w:val="decimal"/>
      <w:lvlText w:val=""/>
      <w:lvlJc w:val="left"/>
    </w:lvl>
    <w:lvl w:ilvl="4" w:tplc="7BA4A86C">
      <w:numFmt w:val="decimal"/>
      <w:lvlText w:val=""/>
      <w:lvlJc w:val="left"/>
    </w:lvl>
    <w:lvl w:ilvl="5" w:tplc="C3E6D014">
      <w:numFmt w:val="decimal"/>
      <w:lvlText w:val=""/>
      <w:lvlJc w:val="left"/>
    </w:lvl>
    <w:lvl w:ilvl="6" w:tplc="097EA57C">
      <w:numFmt w:val="decimal"/>
      <w:lvlText w:val=""/>
      <w:lvlJc w:val="left"/>
    </w:lvl>
    <w:lvl w:ilvl="7" w:tplc="0CB86064">
      <w:numFmt w:val="decimal"/>
      <w:lvlText w:val=""/>
      <w:lvlJc w:val="left"/>
    </w:lvl>
    <w:lvl w:ilvl="8" w:tplc="3F60AC2E">
      <w:numFmt w:val="decimal"/>
      <w:lvlText w:val=""/>
      <w:lvlJc w:val="left"/>
    </w:lvl>
  </w:abstractNum>
  <w:abstractNum w:abstractNumId="3">
    <w:nsid w:val="00004A80"/>
    <w:multiLevelType w:val="hybridMultilevel"/>
    <w:tmpl w:val="68808E30"/>
    <w:lvl w:ilvl="0" w:tplc="3B76A576">
      <w:start w:val="1"/>
      <w:numFmt w:val="bullet"/>
      <w:lvlText w:val="М"/>
      <w:lvlJc w:val="left"/>
    </w:lvl>
    <w:lvl w:ilvl="1" w:tplc="429475D6">
      <w:start w:val="23"/>
      <w:numFmt w:val="decimal"/>
      <w:lvlText w:val="%2."/>
      <w:lvlJc w:val="left"/>
    </w:lvl>
    <w:lvl w:ilvl="2" w:tplc="0ECAB2E8">
      <w:numFmt w:val="decimal"/>
      <w:lvlText w:val=""/>
      <w:lvlJc w:val="left"/>
    </w:lvl>
    <w:lvl w:ilvl="3" w:tplc="0FC6993C">
      <w:numFmt w:val="decimal"/>
      <w:lvlText w:val=""/>
      <w:lvlJc w:val="left"/>
    </w:lvl>
    <w:lvl w:ilvl="4" w:tplc="FC701222">
      <w:numFmt w:val="decimal"/>
      <w:lvlText w:val=""/>
      <w:lvlJc w:val="left"/>
    </w:lvl>
    <w:lvl w:ilvl="5" w:tplc="292A9894">
      <w:numFmt w:val="decimal"/>
      <w:lvlText w:val=""/>
      <w:lvlJc w:val="left"/>
    </w:lvl>
    <w:lvl w:ilvl="6" w:tplc="D3842E3A">
      <w:numFmt w:val="decimal"/>
      <w:lvlText w:val=""/>
      <w:lvlJc w:val="left"/>
    </w:lvl>
    <w:lvl w:ilvl="7" w:tplc="C47A2B78">
      <w:numFmt w:val="decimal"/>
      <w:lvlText w:val=""/>
      <w:lvlJc w:val="left"/>
    </w:lvl>
    <w:lvl w:ilvl="8" w:tplc="EFF296EC">
      <w:numFmt w:val="decimal"/>
      <w:lvlText w:val=""/>
      <w:lvlJc w:val="left"/>
    </w:lvl>
  </w:abstractNum>
  <w:abstractNum w:abstractNumId="4">
    <w:nsid w:val="00005772"/>
    <w:multiLevelType w:val="hybridMultilevel"/>
    <w:tmpl w:val="B78E470E"/>
    <w:lvl w:ilvl="0" w:tplc="72722254">
      <w:start w:val="1"/>
      <w:numFmt w:val="bullet"/>
      <w:lvlText w:val="и"/>
      <w:lvlJc w:val="left"/>
    </w:lvl>
    <w:lvl w:ilvl="1" w:tplc="4ABEE860">
      <w:start w:val="1"/>
      <w:numFmt w:val="decimal"/>
      <w:lvlText w:val="%2."/>
      <w:lvlJc w:val="left"/>
    </w:lvl>
    <w:lvl w:ilvl="2" w:tplc="429CF0BA">
      <w:numFmt w:val="decimal"/>
      <w:lvlText w:val=""/>
      <w:lvlJc w:val="left"/>
    </w:lvl>
    <w:lvl w:ilvl="3" w:tplc="977007BE">
      <w:numFmt w:val="decimal"/>
      <w:lvlText w:val=""/>
      <w:lvlJc w:val="left"/>
    </w:lvl>
    <w:lvl w:ilvl="4" w:tplc="5BB468EA">
      <w:numFmt w:val="decimal"/>
      <w:lvlText w:val=""/>
      <w:lvlJc w:val="left"/>
    </w:lvl>
    <w:lvl w:ilvl="5" w:tplc="586C8838">
      <w:numFmt w:val="decimal"/>
      <w:lvlText w:val=""/>
      <w:lvlJc w:val="left"/>
    </w:lvl>
    <w:lvl w:ilvl="6" w:tplc="64E0614E">
      <w:numFmt w:val="decimal"/>
      <w:lvlText w:val=""/>
      <w:lvlJc w:val="left"/>
    </w:lvl>
    <w:lvl w:ilvl="7" w:tplc="8B28E064">
      <w:numFmt w:val="decimal"/>
      <w:lvlText w:val=""/>
      <w:lvlJc w:val="left"/>
    </w:lvl>
    <w:lvl w:ilvl="8" w:tplc="EBF6DBB0">
      <w:numFmt w:val="decimal"/>
      <w:lvlText w:val=""/>
      <w:lvlJc w:val="left"/>
    </w:lvl>
  </w:abstractNum>
  <w:abstractNum w:abstractNumId="5">
    <w:nsid w:val="0000692C"/>
    <w:multiLevelType w:val="hybridMultilevel"/>
    <w:tmpl w:val="BFB03392"/>
    <w:lvl w:ilvl="0" w:tplc="EAA8F3CA">
      <w:start w:val="1"/>
      <w:numFmt w:val="bullet"/>
      <w:lvlText w:val="М"/>
      <w:lvlJc w:val="left"/>
    </w:lvl>
    <w:lvl w:ilvl="1" w:tplc="22CEA08A">
      <w:start w:val="14"/>
      <w:numFmt w:val="decimal"/>
      <w:lvlText w:val="%2."/>
      <w:lvlJc w:val="left"/>
    </w:lvl>
    <w:lvl w:ilvl="2" w:tplc="3A040C6A">
      <w:numFmt w:val="decimal"/>
      <w:lvlText w:val=""/>
      <w:lvlJc w:val="left"/>
    </w:lvl>
    <w:lvl w:ilvl="3" w:tplc="C3006FFE">
      <w:numFmt w:val="decimal"/>
      <w:lvlText w:val=""/>
      <w:lvlJc w:val="left"/>
    </w:lvl>
    <w:lvl w:ilvl="4" w:tplc="C96A6162">
      <w:numFmt w:val="decimal"/>
      <w:lvlText w:val=""/>
      <w:lvlJc w:val="left"/>
    </w:lvl>
    <w:lvl w:ilvl="5" w:tplc="4E4872E2">
      <w:numFmt w:val="decimal"/>
      <w:lvlText w:val=""/>
      <w:lvlJc w:val="left"/>
    </w:lvl>
    <w:lvl w:ilvl="6" w:tplc="B720B8FC">
      <w:numFmt w:val="decimal"/>
      <w:lvlText w:val=""/>
      <w:lvlJc w:val="left"/>
    </w:lvl>
    <w:lvl w:ilvl="7" w:tplc="0D84FD2E">
      <w:numFmt w:val="decimal"/>
      <w:lvlText w:val=""/>
      <w:lvlJc w:val="left"/>
    </w:lvl>
    <w:lvl w:ilvl="8" w:tplc="7F2EA1D2">
      <w:numFmt w:val="decimal"/>
      <w:lvlText w:val=""/>
      <w:lvlJc w:val="left"/>
    </w:lvl>
  </w:abstractNum>
  <w:abstractNum w:abstractNumId="6">
    <w:nsid w:val="00006B89"/>
    <w:multiLevelType w:val="hybridMultilevel"/>
    <w:tmpl w:val="FE9C7316"/>
    <w:lvl w:ilvl="0" w:tplc="85DA9996">
      <w:start w:val="1"/>
      <w:numFmt w:val="decimal"/>
      <w:lvlText w:val="%1"/>
      <w:lvlJc w:val="left"/>
    </w:lvl>
    <w:lvl w:ilvl="1" w:tplc="904AE3D2">
      <w:start w:val="9"/>
      <w:numFmt w:val="upperLetter"/>
      <w:lvlText w:val="%2."/>
      <w:lvlJc w:val="left"/>
    </w:lvl>
    <w:lvl w:ilvl="2" w:tplc="87705156">
      <w:numFmt w:val="decimal"/>
      <w:lvlText w:val=""/>
      <w:lvlJc w:val="left"/>
    </w:lvl>
    <w:lvl w:ilvl="3" w:tplc="D402CFC0">
      <w:numFmt w:val="decimal"/>
      <w:lvlText w:val=""/>
      <w:lvlJc w:val="left"/>
    </w:lvl>
    <w:lvl w:ilvl="4" w:tplc="8D0EB2A4">
      <w:numFmt w:val="decimal"/>
      <w:lvlText w:val=""/>
      <w:lvlJc w:val="left"/>
    </w:lvl>
    <w:lvl w:ilvl="5" w:tplc="ABC6775A">
      <w:numFmt w:val="decimal"/>
      <w:lvlText w:val=""/>
      <w:lvlJc w:val="left"/>
    </w:lvl>
    <w:lvl w:ilvl="6" w:tplc="484E2B6A">
      <w:numFmt w:val="decimal"/>
      <w:lvlText w:val=""/>
      <w:lvlJc w:val="left"/>
    </w:lvl>
    <w:lvl w:ilvl="7" w:tplc="FEF8F60A">
      <w:numFmt w:val="decimal"/>
      <w:lvlText w:val=""/>
      <w:lvlJc w:val="left"/>
    </w:lvl>
    <w:lvl w:ilvl="8" w:tplc="A95CB6FE">
      <w:numFmt w:val="decimal"/>
      <w:lvlText w:val=""/>
      <w:lvlJc w:val="left"/>
    </w:lvl>
  </w:abstractNum>
  <w:abstractNum w:abstractNumId="7">
    <w:nsid w:val="00006E5D"/>
    <w:multiLevelType w:val="hybridMultilevel"/>
    <w:tmpl w:val="ED2C51A6"/>
    <w:lvl w:ilvl="0" w:tplc="A20C4D76">
      <w:start w:val="1"/>
      <w:numFmt w:val="bullet"/>
      <w:lvlText w:val="-"/>
      <w:lvlJc w:val="left"/>
    </w:lvl>
    <w:lvl w:ilvl="1" w:tplc="14FE9A02">
      <w:numFmt w:val="decimal"/>
      <w:lvlText w:val=""/>
      <w:lvlJc w:val="left"/>
    </w:lvl>
    <w:lvl w:ilvl="2" w:tplc="B434A5DA">
      <w:numFmt w:val="decimal"/>
      <w:lvlText w:val=""/>
      <w:lvlJc w:val="left"/>
    </w:lvl>
    <w:lvl w:ilvl="3" w:tplc="3C24BEEA">
      <w:numFmt w:val="decimal"/>
      <w:lvlText w:val=""/>
      <w:lvlJc w:val="left"/>
    </w:lvl>
    <w:lvl w:ilvl="4" w:tplc="A1DA907A">
      <w:numFmt w:val="decimal"/>
      <w:lvlText w:val=""/>
      <w:lvlJc w:val="left"/>
    </w:lvl>
    <w:lvl w:ilvl="5" w:tplc="FD6EF066">
      <w:numFmt w:val="decimal"/>
      <w:lvlText w:val=""/>
      <w:lvlJc w:val="left"/>
    </w:lvl>
    <w:lvl w:ilvl="6" w:tplc="05CA9898">
      <w:numFmt w:val="decimal"/>
      <w:lvlText w:val=""/>
      <w:lvlJc w:val="left"/>
    </w:lvl>
    <w:lvl w:ilvl="7" w:tplc="75AEF218">
      <w:numFmt w:val="decimal"/>
      <w:lvlText w:val=""/>
      <w:lvlJc w:val="left"/>
    </w:lvl>
    <w:lvl w:ilvl="8" w:tplc="39F6E098">
      <w:numFmt w:val="decimal"/>
      <w:lvlText w:val=""/>
      <w:lvlJc w:val="left"/>
    </w:lvl>
  </w:abstractNum>
  <w:abstractNum w:abstractNumId="8">
    <w:nsid w:val="00007049"/>
    <w:multiLevelType w:val="hybridMultilevel"/>
    <w:tmpl w:val="F866EB7C"/>
    <w:lvl w:ilvl="0" w:tplc="85768F62">
      <w:start w:val="7"/>
      <w:numFmt w:val="decimal"/>
      <w:lvlText w:val="%1."/>
      <w:lvlJc w:val="left"/>
    </w:lvl>
    <w:lvl w:ilvl="1" w:tplc="0BFC1A9E">
      <w:numFmt w:val="decimal"/>
      <w:lvlText w:val=""/>
      <w:lvlJc w:val="left"/>
    </w:lvl>
    <w:lvl w:ilvl="2" w:tplc="A5506C42">
      <w:numFmt w:val="decimal"/>
      <w:lvlText w:val=""/>
      <w:lvlJc w:val="left"/>
    </w:lvl>
    <w:lvl w:ilvl="3" w:tplc="83F23EC2">
      <w:numFmt w:val="decimal"/>
      <w:lvlText w:val=""/>
      <w:lvlJc w:val="left"/>
    </w:lvl>
    <w:lvl w:ilvl="4" w:tplc="EC842C1C">
      <w:numFmt w:val="decimal"/>
      <w:lvlText w:val=""/>
      <w:lvlJc w:val="left"/>
    </w:lvl>
    <w:lvl w:ilvl="5" w:tplc="A9EEA4BA">
      <w:numFmt w:val="decimal"/>
      <w:lvlText w:val=""/>
      <w:lvlJc w:val="left"/>
    </w:lvl>
    <w:lvl w:ilvl="6" w:tplc="F6362B9C">
      <w:numFmt w:val="decimal"/>
      <w:lvlText w:val=""/>
      <w:lvlJc w:val="left"/>
    </w:lvl>
    <w:lvl w:ilvl="7" w:tplc="553440EC">
      <w:numFmt w:val="decimal"/>
      <w:lvlText w:val=""/>
      <w:lvlJc w:val="left"/>
    </w:lvl>
    <w:lvl w:ilvl="8" w:tplc="11122BFC">
      <w:numFmt w:val="decimal"/>
      <w:lvlText w:val=""/>
      <w:lvlJc w:val="left"/>
    </w:lvl>
  </w:abstractNum>
  <w:abstractNum w:abstractNumId="9">
    <w:nsid w:val="1723567D"/>
    <w:multiLevelType w:val="hybridMultilevel"/>
    <w:tmpl w:val="E8F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A"/>
    <w:rsid w:val="002B09AA"/>
    <w:rsid w:val="00530624"/>
    <w:rsid w:val="00B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Конюхов</dc:creator>
  <cp:lastModifiedBy>Dmitrii</cp:lastModifiedBy>
  <cp:revision>2</cp:revision>
  <dcterms:created xsi:type="dcterms:W3CDTF">2020-04-13T06:51:00Z</dcterms:created>
  <dcterms:modified xsi:type="dcterms:W3CDTF">2020-04-13T06:51:00Z</dcterms:modified>
</cp:coreProperties>
</file>