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222" w:rsidRPr="000E7A4E" w:rsidRDefault="009942E3" w:rsidP="00730EC9">
      <w:pPr>
        <w:spacing w:after="0" w:line="240" w:lineRule="auto"/>
        <w:rPr>
          <w:rFonts w:ascii="Times New Roman" w:eastAsia="Times New Roman" w:hAnsi="Times New Roman" w:cs="Times New Roman"/>
          <w:b/>
          <w:bCs/>
          <w:sz w:val="28"/>
          <w:szCs w:val="28"/>
          <w:shd w:val="clear" w:color="auto" w:fill="FFFFFF"/>
          <w:lang w:eastAsia="ru-RU"/>
        </w:rPr>
      </w:pPr>
      <w:r>
        <w:rPr>
          <w:rFonts w:ascii="Times New Roman" w:eastAsia="Times New Roman" w:hAnsi="Times New Roman" w:cs="Times New Roman"/>
          <w:b/>
          <w:noProof/>
          <w:color w:val="000000"/>
          <w:sz w:val="27"/>
          <w:szCs w:val="27"/>
          <w:lang w:eastAsia="ru-RU"/>
        </w:rPr>
        <w:drawing>
          <wp:anchor distT="0" distB="0" distL="114300" distR="114300" simplePos="0" relativeHeight="251658240" behindDoc="0" locked="0" layoutInCell="1" allowOverlap="1">
            <wp:simplePos x="0" y="0"/>
            <wp:positionH relativeFrom="column">
              <wp:posOffset>-746760</wp:posOffset>
            </wp:positionH>
            <wp:positionV relativeFrom="paragraph">
              <wp:posOffset>3810</wp:posOffset>
            </wp:positionV>
            <wp:extent cx="6858000" cy="9497060"/>
            <wp:effectExtent l="0" t="0" r="0" b="8890"/>
            <wp:wrapSquare wrapText="bothSides"/>
            <wp:docPr id="1" name="Рисунок 1" descr="C:\Users\user1\Pictures\img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Pictures\img342.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858000" cy="9497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0222" w:rsidRDefault="00F80222" w:rsidP="00F80222">
      <w:pPr>
        <w:spacing w:after="0" w:line="240" w:lineRule="auto"/>
        <w:rPr>
          <w:rFonts w:ascii="Times New Roman" w:eastAsia="Times New Roman" w:hAnsi="Times New Roman" w:cs="Times New Roman"/>
          <w:b/>
          <w:bCs/>
          <w:color w:val="000000"/>
          <w:sz w:val="28"/>
          <w:szCs w:val="28"/>
          <w:shd w:val="clear" w:color="auto" w:fill="FFFFFF"/>
          <w:lang w:eastAsia="ru-RU"/>
        </w:rPr>
      </w:pPr>
    </w:p>
    <w:p w:rsidR="00F80222" w:rsidRPr="00376865" w:rsidRDefault="00AA2D0A" w:rsidP="00F80222">
      <w:pPr>
        <w:spacing w:after="0" w:line="240" w:lineRule="auto"/>
        <w:jc w:val="center"/>
        <w:rPr>
          <w:rFonts w:ascii="Times New Roman" w:eastAsia="Times New Roman" w:hAnsi="Times New Roman" w:cs="Times New Roman"/>
          <w:b/>
          <w:bCs/>
          <w:color w:val="000000"/>
          <w:sz w:val="32"/>
          <w:szCs w:val="32"/>
          <w:shd w:val="clear" w:color="auto" w:fill="FFFFFF"/>
          <w:lang w:eastAsia="ru-RU"/>
        </w:rPr>
      </w:pPr>
      <w:r w:rsidRPr="00376865">
        <w:rPr>
          <w:rFonts w:ascii="Times New Roman" w:eastAsia="Times New Roman" w:hAnsi="Times New Roman" w:cs="Times New Roman"/>
          <w:b/>
          <w:bCs/>
          <w:color w:val="000000"/>
          <w:sz w:val="32"/>
          <w:szCs w:val="32"/>
          <w:shd w:val="clear" w:color="auto" w:fill="FFFFFF"/>
          <w:lang w:eastAsia="ru-RU"/>
        </w:rPr>
        <w:t>Пояснительная записка</w:t>
      </w:r>
    </w:p>
    <w:p w:rsidR="00376865" w:rsidRPr="004473BA" w:rsidRDefault="00AA2D0A" w:rsidP="004473BA">
      <w:pPr>
        <w:widowControl w:val="0"/>
        <w:autoSpaceDE w:val="0"/>
        <w:autoSpaceDN w:val="0"/>
        <w:adjustRightInd w:val="0"/>
        <w:spacing w:after="0" w:line="240" w:lineRule="auto"/>
        <w:rPr>
          <w:rFonts w:ascii="Times New Roman" w:hAnsi="Times New Roman" w:cs="Times New Roman"/>
          <w:sz w:val="28"/>
          <w:szCs w:val="28"/>
        </w:rPr>
      </w:pPr>
      <w:r w:rsidRPr="00AA2D0A">
        <w:rPr>
          <w:rFonts w:ascii="Times New Roman" w:eastAsia="Times New Roman" w:hAnsi="Times New Roman" w:cs="Times New Roman"/>
          <w:color w:val="000000"/>
          <w:sz w:val="28"/>
          <w:szCs w:val="28"/>
          <w:lang w:eastAsia="ru-RU"/>
        </w:rPr>
        <w:br/>
      </w:r>
      <w:r w:rsidR="00376865">
        <w:rPr>
          <w:rFonts w:ascii="Times New Roman" w:eastAsia="Times New Roman" w:hAnsi="Times New Roman" w:cs="Times New Roman"/>
          <w:color w:val="000000"/>
          <w:sz w:val="28"/>
          <w:szCs w:val="28"/>
          <w:shd w:val="clear" w:color="auto" w:fill="FFFFFF"/>
          <w:lang w:eastAsia="ru-RU"/>
        </w:rPr>
        <w:t xml:space="preserve">         </w:t>
      </w:r>
      <w:proofErr w:type="gramStart"/>
      <w:r w:rsidRPr="00AA2D0A">
        <w:rPr>
          <w:rFonts w:ascii="Times New Roman" w:eastAsia="Times New Roman" w:hAnsi="Times New Roman" w:cs="Times New Roman"/>
          <w:color w:val="000000"/>
          <w:sz w:val="28"/>
          <w:szCs w:val="28"/>
          <w:shd w:val="clear" w:color="auto" w:fill="FFFFFF"/>
          <w:lang w:eastAsia="ru-RU"/>
        </w:rPr>
        <w:t>Программа государственной (итоговой) аттестации выпускник</w:t>
      </w:r>
      <w:r w:rsidR="005F6CBF">
        <w:rPr>
          <w:rFonts w:ascii="Times New Roman" w:eastAsia="Times New Roman" w:hAnsi="Times New Roman" w:cs="Times New Roman"/>
          <w:color w:val="000000"/>
          <w:sz w:val="28"/>
          <w:szCs w:val="28"/>
          <w:shd w:val="clear" w:color="auto" w:fill="FFFFFF"/>
          <w:lang w:eastAsia="ru-RU"/>
        </w:rPr>
        <w:t xml:space="preserve">ов по профессии </w:t>
      </w:r>
      <w:r w:rsidR="005F6CBF" w:rsidRPr="00730EC9">
        <w:rPr>
          <w:rFonts w:ascii="Times New Roman" w:eastAsia="Times New Roman" w:hAnsi="Times New Roman" w:cs="Times New Roman"/>
          <w:b/>
          <w:color w:val="000000"/>
          <w:sz w:val="28"/>
          <w:szCs w:val="28"/>
          <w:shd w:val="clear" w:color="auto" w:fill="FFFFFF"/>
          <w:lang w:eastAsia="ru-RU"/>
        </w:rPr>
        <w:t>«Мастер сельскохозяйственного производства</w:t>
      </w:r>
      <w:r w:rsidR="00FF3E07">
        <w:rPr>
          <w:rFonts w:ascii="Times New Roman" w:eastAsia="Times New Roman" w:hAnsi="Times New Roman" w:cs="Times New Roman"/>
          <w:color w:val="000000"/>
          <w:sz w:val="28"/>
          <w:szCs w:val="28"/>
          <w:shd w:val="clear" w:color="auto" w:fill="FFFFFF"/>
          <w:lang w:eastAsia="ru-RU"/>
        </w:rPr>
        <w:t>» разработана на основании  «</w:t>
      </w:r>
      <w:r w:rsidR="00FF3E07" w:rsidRPr="004473BA">
        <w:rPr>
          <w:rFonts w:ascii="Times New Roman" w:hAnsi="Times New Roman" w:cs="Times New Roman"/>
          <w:sz w:val="28"/>
          <w:szCs w:val="28"/>
        </w:rPr>
        <w:t>Порядка проведения государственной итоговой аттестации по образовательным программам среднего профессионального образования</w:t>
      </w:r>
      <w:r w:rsidR="00FF3E07">
        <w:rPr>
          <w:rFonts w:ascii="Times New Roman" w:hAnsi="Times New Roman" w:cs="Times New Roman"/>
          <w:sz w:val="28"/>
          <w:szCs w:val="28"/>
        </w:rPr>
        <w:t>»</w:t>
      </w:r>
      <w:r w:rsidRPr="00AA2D0A">
        <w:rPr>
          <w:rFonts w:ascii="Times New Roman" w:eastAsia="Times New Roman" w:hAnsi="Times New Roman" w:cs="Times New Roman"/>
          <w:color w:val="000000"/>
          <w:sz w:val="28"/>
          <w:szCs w:val="28"/>
          <w:shd w:val="clear" w:color="auto" w:fill="FFFFFF"/>
          <w:lang w:eastAsia="ru-RU"/>
        </w:rPr>
        <w:t>, утвержденного приказом</w:t>
      </w:r>
      <w:r w:rsidR="00A258A7">
        <w:rPr>
          <w:rFonts w:ascii="Times New Roman" w:eastAsia="Times New Roman" w:hAnsi="Times New Roman" w:cs="Times New Roman"/>
          <w:color w:val="000000"/>
          <w:sz w:val="28"/>
          <w:szCs w:val="28"/>
          <w:shd w:val="clear" w:color="auto" w:fill="FFFFFF"/>
          <w:lang w:eastAsia="ru-RU"/>
        </w:rPr>
        <w:t xml:space="preserve"> </w:t>
      </w:r>
      <w:r w:rsidRPr="00AA2D0A">
        <w:rPr>
          <w:rFonts w:ascii="Times New Roman" w:eastAsia="Times New Roman" w:hAnsi="Times New Roman" w:cs="Times New Roman"/>
          <w:color w:val="000000"/>
          <w:sz w:val="28"/>
          <w:szCs w:val="28"/>
          <w:shd w:val="clear" w:color="auto" w:fill="FFFFFF"/>
          <w:lang w:eastAsia="ru-RU"/>
        </w:rPr>
        <w:t xml:space="preserve"> </w:t>
      </w:r>
      <w:proofErr w:type="spellStart"/>
      <w:r w:rsidR="004473BA" w:rsidRPr="004473BA">
        <w:rPr>
          <w:rFonts w:ascii="Times New Roman" w:hAnsi="Times New Roman" w:cs="Times New Roman"/>
          <w:sz w:val="28"/>
          <w:szCs w:val="28"/>
        </w:rPr>
        <w:t>Минобрнауки</w:t>
      </w:r>
      <w:proofErr w:type="spellEnd"/>
      <w:r w:rsidR="004473BA" w:rsidRPr="004473BA">
        <w:rPr>
          <w:rFonts w:ascii="Times New Roman" w:hAnsi="Times New Roman" w:cs="Times New Roman"/>
          <w:sz w:val="28"/>
          <w:szCs w:val="28"/>
        </w:rPr>
        <w:t xml:space="preserve"> России от 16.08.2013 N 968</w:t>
      </w:r>
      <w:r w:rsidR="004473BA" w:rsidRPr="004473BA">
        <w:rPr>
          <w:rFonts w:ascii="Times New Roman" w:hAnsi="Times New Roman" w:cs="Times New Roman"/>
          <w:sz w:val="28"/>
          <w:szCs w:val="28"/>
        </w:rPr>
        <w:br/>
        <w:t>"Об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4473BA" w:rsidRPr="004473BA">
        <w:rPr>
          <w:rFonts w:ascii="Times New Roman" w:hAnsi="Times New Roman" w:cs="Times New Roman"/>
          <w:sz w:val="28"/>
          <w:szCs w:val="28"/>
        </w:rPr>
        <w:br/>
        <w:t>(Зарегистрировано в Минюсте России 01.11.2013 N 30306)</w:t>
      </w:r>
      <w:r w:rsidRPr="00AA2D0A">
        <w:rPr>
          <w:rFonts w:ascii="Times New Roman" w:eastAsia="Times New Roman" w:hAnsi="Times New Roman" w:cs="Times New Roman"/>
          <w:color w:val="000000"/>
          <w:sz w:val="28"/>
          <w:szCs w:val="28"/>
          <w:lang w:eastAsia="ru-RU"/>
        </w:rPr>
        <w:br/>
      </w:r>
      <w:r w:rsidR="00376865">
        <w:rPr>
          <w:rFonts w:ascii="Times New Roman" w:eastAsia="Times New Roman" w:hAnsi="Times New Roman" w:cs="Times New Roman"/>
          <w:color w:val="000000"/>
          <w:sz w:val="28"/>
          <w:szCs w:val="28"/>
          <w:shd w:val="clear" w:color="auto" w:fill="FFFFFF"/>
          <w:lang w:eastAsia="ru-RU"/>
        </w:rPr>
        <w:t xml:space="preserve">         </w:t>
      </w:r>
      <w:r w:rsidR="00F80222">
        <w:rPr>
          <w:rFonts w:ascii="Times New Roman" w:eastAsia="Times New Roman" w:hAnsi="Times New Roman" w:cs="Times New Roman"/>
          <w:color w:val="000000"/>
          <w:sz w:val="28"/>
          <w:szCs w:val="28"/>
          <w:shd w:val="clear" w:color="auto" w:fill="FFFFFF"/>
          <w:lang w:eastAsia="ru-RU"/>
        </w:rPr>
        <w:t>Г</w:t>
      </w:r>
      <w:r w:rsidRPr="00AA2D0A">
        <w:rPr>
          <w:rFonts w:ascii="Times New Roman" w:eastAsia="Times New Roman" w:hAnsi="Times New Roman" w:cs="Times New Roman"/>
          <w:color w:val="000000"/>
          <w:sz w:val="28"/>
          <w:szCs w:val="28"/>
          <w:shd w:val="clear" w:color="auto" w:fill="FFFFFF"/>
          <w:lang w:eastAsia="ru-RU"/>
        </w:rPr>
        <w:t>осударственная</w:t>
      </w:r>
      <w:r w:rsidR="00F80222">
        <w:rPr>
          <w:rFonts w:ascii="Times New Roman" w:eastAsia="Times New Roman" w:hAnsi="Times New Roman" w:cs="Times New Roman"/>
          <w:color w:val="000000"/>
          <w:sz w:val="28"/>
          <w:szCs w:val="28"/>
          <w:shd w:val="clear" w:color="auto" w:fill="FFFFFF"/>
          <w:lang w:eastAsia="ru-RU"/>
        </w:rPr>
        <w:t xml:space="preserve"> итоговая </w:t>
      </w:r>
      <w:r w:rsidRPr="00AA2D0A">
        <w:rPr>
          <w:rFonts w:ascii="Times New Roman" w:eastAsia="Times New Roman" w:hAnsi="Times New Roman" w:cs="Times New Roman"/>
          <w:color w:val="000000"/>
          <w:sz w:val="28"/>
          <w:szCs w:val="28"/>
          <w:shd w:val="clear" w:color="auto" w:fill="FFFFFF"/>
          <w:lang w:eastAsia="ru-RU"/>
        </w:rPr>
        <w:t xml:space="preserve"> аттестация является завершающей частью обучения учащихся.</w:t>
      </w:r>
      <w:proofErr w:type="gramEnd"/>
    </w:p>
    <w:p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Цель проведения итоговой государственной аттестации: определение соответствия уровня подготовки выпускников требованиям </w:t>
      </w:r>
      <w:r w:rsidR="00F80222">
        <w:rPr>
          <w:rFonts w:ascii="Times New Roman" w:eastAsia="Times New Roman" w:hAnsi="Times New Roman" w:cs="Times New Roman"/>
          <w:color w:val="000000"/>
          <w:sz w:val="28"/>
          <w:szCs w:val="28"/>
          <w:shd w:val="clear" w:color="auto" w:fill="FFFFFF"/>
          <w:lang w:eastAsia="ru-RU"/>
        </w:rPr>
        <w:t xml:space="preserve">Федерального </w:t>
      </w:r>
      <w:r w:rsidRPr="00AA2D0A">
        <w:rPr>
          <w:rFonts w:ascii="Times New Roman" w:eastAsia="Times New Roman" w:hAnsi="Times New Roman" w:cs="Times New Roman"/>
          <w:color w:val="000000"/>
          <w:sz w:val="28"/>
          <w:szCs w:val="28"/>
          <w:shd w:val="clear" w:color="auto" w:fill="FFFFFF"/>
          <w:lang w:eastAsia="ru-RU"/>
        </w:rPr>
        <w:t>государственного образовательного стандарта, готовности и способности решать профессиональные задачи с последующей выдачей документа государственного образца об уровне образования и квалификации.</w:t>
      </w:r>
    </w:p>
    <w:p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Задачи:</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xml:space="preserve">- определение соответствия знаний, умений навыков выпускников </w:t>
      </w:r>
      <w:r w:rsidR="005F6CBF">
        <w:rPr>
          <w:rFonts w:ascii="Times New Roman" w:eastAsia="Times New Roman" w:hAnsi="Times New Roman" w:cs="Times New Roman"/>
          <w:color w:val="000000"/>
          <w:sz w:val="28"/>
          <w:szCs w:val="28"/>
          <w:shd w:val="clear" w:color="auto" w:fill="FFFFFF"/>
          <w:lang w:eastAsia="ru-RU"/>
        </w:rPr>
        <w:t xml:space="preserve"> </w:t>
      </w:r>
      <w:r w:rsidR="00FF3E07">
        <w:rPr>
          <w:rFonts w:ascii="Times New Roman" w:eastAsia="Times New Roman" w:hAnsi="Times New Roman" w:cs="Times New Roman"/>
          <w:color w:val="000000"/>
          <w:sz w:val="28"/>
          <w:szCs w:val="28"/>
          <w:shd w:val="clear" w:color="auto" w:fill="FFFFFF"/>
          <w:lang w:eastAsia="ru-RU"/>
        </w:rPr>
        <w:t xml:space="preserve">ГОС, </w:t>
      </w:r>
      <w:r w:rsidRPr="00AA2D0A">
        <w:rPr>
          <w:rFonts w:ascii="Times New Roman" w:eastAsia="Times New Roman" w:hAnsi="Times New Roman" w:cs="Times New Roman"/>
          <w:color w:val="000000"/>
          <w:sz w:val="28"/>
          <w:szCs w:val="28"/>
          <w:shd w:val="clear" w:color="auto" w:fill="FFFFFF"/>
          <w:lang w:eastAsia="ru-RU"/>
        </w:rPr>
        <w:t>современным требованиям рынка труда, уточнение квалификационных требований конкретных работодателей;</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xml:space="preserve">- определение степени </w:t>
      </w:r>
      <w:proofErr w:type="spellStart"/>
      <w:r w:rsidRPr="00AA2D0A">
        <w:rPr>
          <w:rFonts w:ascii="Times New Roman" w:eastAsia="Times New Roman" w:hAnsi="Times New Roman" w:cs="Times New Roman"/>
          <w:color w:val="000000"/>
          <w:sz w:val="28"/>
          <w:szCs w:val="28"/>
          <w:shd w:val="clear" w:color="auto" w:fill="FFFFFF"/>
          <w:lang w:eastAsia="ru-RU"/>
        </w:rPr>
        <w:t>сформированности</w:t>
      </w:r>
      <w:proofErr w:type="spellEnd"/>
      <w:r w:rsidRPr="00AA2D0A">
        <w:rPr>
          <w:rFonts w:ascii="Times New Roman" w:eastAsia="Times New Roman" w:hAnsi="Times New Roman" w:cs="Times New Roman"/>
          <w:color w:val="000000"/>
          <w:sz w:val="28"/>
          <w:szCs w:val="28"/>
          <w:shd w:val="clear" w:color="auto" w:fill="FFFFFF"/>
          <w:lang w:eastAsia="ru-RU"/>
        </w:rPr>
        <w:t xml:space="preserve"> профессиональных компетенций, личностных качеств, наиболее востребованных на рынке труда;</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приобретение опыта взаимодействия выпускников с потенциальными работодателями, способствующими формированию презентационных навыков, умения себя преподнести.</w:t>
      </w:r>
    </w:p>
    <w:p w:rsidR="00376865" w:rsidRDefault="00AF7EC1"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Г</w:t>
      </w:r>
      <w:r w:rsidR="00AA2D0A" w:rsidRPr="00AA2D0A">
        <w:rPr>
          <w:rFonts w:ascii="Times New Roman" w:eastAsia="Times New Roman" w:hAnsi="Times New Roman" w:cs="Times New Roman"/>
          <w:color w:val="000000"/>
          <w:sz w:val="28"/>
          <w:szCs w:val="28"/>
          <w:shd w:val="clear" w:color="auto" w:fill="FFFFFF"/>
          <w:lang w:eastAsia="ru-RU"/>
        </w:rPr>
        <w:t>осударственная</w:t>
      </w:r>
      <w:r>
        <w:rPr>
          <w:rFonts w:ascii="Times New Roman" w:eastAsia="Times New Roman" w:hAnsi="Times New Roman" w:cs="Times New Roman"/>
          <w:color w:val="000000"/>
          <w:sz w:val="28"/>
          <w:szCs w:val="28"/>
          <w:shd w:val="clear" w:color="auto" w:fill="FFFFFF"/>
          <w:lang w:eastAsia="ru-RU"/>
        </w:rPr>
        <w:t xml:space="preserve"> итоговая</w:t>
      </w:r>
      <w:r w:rsidR="00AA2D0A" w:rsidRPr="00AA2D0A">
        <w:rPr>
          <w:rFonts w:ascii="Times New Roman" w:eastAsia="Times New Roman" w:hAnsi="Times New Roman" w:cs="Times New Roman"/>
          <w:color w:val="000000"/>
          <w:sz w:val="28"/>
          <w:szCs w:val="28"/>
          <w:shd w:val="clear" w:color="auto" w:fill="FFFFFF"/>
          <w:lang w:eastAsia="ru-RU"/>
        </w:rPr>
        <w:t xml:space="preserve"> аттестация выпускников, обучавшихся по программам начального профессионального образования, проводится </w:t>
      </w:r>
      <w:r>
        <w:rPr>
          <w:rFonts w:ascii="Times New Roman" w:eastAsia="Times New Roman" w:hAnsi="Times New Roman" w:cs="Times New Roman"/>
          <w:color w:val="000000"/>
          <w:sz w:val="28"/>
          <w:szCs w:val="28"/>
          <w:shd w:val="clear" w:color="auto" w:fill="FFFFFF"/>
          <w:lang w:eastAsia="ru-RU"/>
        </w:rPr>
        <w:t xml:space="preserve">государственной </w:t>
      </w:r>
      <w:r w:rsidR="00AA2D0A" w:rsidRPr="00AA2D0A">
        <w:rPr>
          <w:rFonts w:ascii="Times New Roman" w:eastAsia="Times New Roman" w:hAnsi="Times New Roman" w:cs="Times New Roman"/>
          <w:color w:val="000000"/>
          <w:sz w:val="28"/>
          <w:szCs w:val="28"/>
          <w:shd w:val="clear" w:color="auto" w:fill="FFFFFF"/>
          <w:lang w:eastAsia="ru-RU"/>
        </w:rPr>
        <w:t>аттестационной комиссией по основной профессиональной образовательной програм</w:t>
      </w:r>
      <w:r w:rsidR="000E7A4E">
        <w:rPr>
          <w:rFonts w:ascii="Times New Roman" w:eastAsia="Times New Roman" w:hAnsi="Times New Roman" w:cs="Times New Roman"/>
          <w:color w:val="000000"/>
          <w:sz w:val="28"/>
          <w:szCs w:val="28"/>
          <w:shd w:val="clear" w:color="auto" w:fill="FFFFFF"/>
          <w:lang w:eastAsia="ru-RU"/>
        </w:rPr>
        <w:t>ме по п</w:t>
      </w:r>
      <w:r w:rsidR="00CD7D47">
        <w:rPr>
          <w:rFonts w:ascii="Times New Roman" w:eastAsia="Times New Roman" w:hAnsi="Times New Roman" w:cs="Times New Roman"/>
          <w:color w:val="000000"/>
          <w:sz w:val="28"/>
          <w:szCs w:val="28"/>
          <w:shd w:val="clear" w:color="auto" w:fill="FFFFFF"/>
          <w:lang w:eastAsia="ru-RU"/>
        </w:rPr>
        <w:t>рофессии «Мастер сельскохозяйственного производства</w:t>
      </w:r>
      <w:r w:rsidR="00AA2D0A" w:rsidRPr="00AA2D0A">
        <w:rPr>
          <w:rFonts w:ascii="Times New Roman" w:eastAsia="Times New Roman" w:hAnsi="Times New Roman" w:cs="Times New Roman"/>
          <w:color w:val="000000"/>
          <w:sz w:val="28"/>
          <w:szCs w:val="28"/>
          <w:shd w:val="clear" w:color="auto" w:fill="FFFFFF"/>
          <w:lang w:eastAsia="ru-RU"/>
        </w:rPr>
        <w:t xml:space="preserve">» и </w:t>
      </w:r>
      <w:r>
        <w:rPr>
          <w:rFonts w:ascii="Times New Roman" w:eastAsia="Times New Roman" w:hAnsi="Times New Roman" w:cs="Times New Roman"/>
          <w:color w:val="000000"/>
          <w:sz w:val="28"/>
          <w:szCs w:val="28"/>
          <w:shd w:val="clear" w:color="auto" w:fill="FFFFFF"/>
          <w:lang w:eastAsia="ru-RU"/>
        </w:rPr>
        <w:t xml:space="preserve">включает защиту выпускной квалификационной работы </w:t>
      </w:r>
      <w:r w:rsidR="00AA2D0A" w:rsidRPr="00AA2D0A">
        <w:rPr>
          <w:rFonts w:ascii="Times New Roman" w:eastAsia="Times New Roman" w:hAnsi="Times New Roman" w:cs="Times New Roman"/>
          <w:color w:val="000000"/>
          <w:sz w:val="28"/>
          <w:szCs w:val="28"/>
          <w:shd w:val="clear" w:color="auto" w:fill="FFFFFF"/>
          <w:lang w:eastAsia="ru-RU"/>
        </w:rPr>
        <w:t xml:space="preserve">в пределах требований </w:t>
      </w:r>
      <w:r w:rsidR="00F80222">
        <w:rPr>
          <w:rFonts w:ascii="Times New Roman" w:eastAsia="Times New Roman" w:hAnsi="Times New Roman" w:cs="Times New Roman"/>
          <w:color w:val="000000"/>
          <w:sz w:val="28"/>
          <w:szCs w:val="28"/>
          <w:shd w:val="clear" w:color="auto" w:fill="FFFFFF"/>
          <w:lang w:eastAsia="ru-RU"/>
        </w:rPr>
        <w:t>ГОС</w:t>
      </w:r>
      <w:r w:rsidR="00AA2D0A" w:rsidRPr="00AA2D0A">
        <w:rPr>
          <w:rFonts w:ascii="Times New Roman" w:eastAsia="Times New Roman" w:hAnsi="Times New Roman" w:cs="Times New Roman"/>
          <w:color w:val="000000"/>
          <w:sz w:val="28"/>
          <w:szCs w:val="28"/>
          <w:shd w:val="clear" w:color="auto" w:fill="FFFFFF"/>
          <w:lang w:eastAsia="ru-RU"/>
        </w:rPr>
        <w:t>;</w:t>
      </w:r>
    </w:p>
    <w:p w:rsidR="007C0A0E" w:rsidRDefault="00AF7EC1" w:rsidP="00376865">
      <w:pPr>
        <w:spacing w:after="0" w:line="240" w:lineRule="auto"/>
        <w:ind w:firstLine="709"/>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Выпускная квалификационная</w:t>
      </w:r>
      <w:r w:rsidR="00AA2D0A" w:rsidRPr="00AA2D0A">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работа проводится в два этапа и включае</w:t>
      </w:r>
      <w:r w:rsidR="00AA2D0A" w:rsidRPr="00AA2D0A">
        <w:rPr>
          <w:rFonts w:ascii="Times New Roman" w:eastAsia="Times New Roman" w:hAnsi="Times New Roman" w:cs="Times New Roman"/>
          <w:color w:val="000000"/>
          <w:sz w:val="28"/>
          <w:szCs w:val="28"/>
          <w:shd w:val="clear" w:color="auto" w:fill="FFFFFF"/>
          <w:lang w:eastAsia="ru-RU"/>
        </w:rPr>
        <w:t>т:</w:t>
      </w:r>
      <w:r w:rsidR="00AA2D0A" w:rsidRPr="00AA2D0A">
        <w:rPr>
          <w:rFonts w:ascii="Times New Roman" w:eastAsia="Times New Roman" w:hAnsi="Times New Roman" w:cs="Times New Roman"/>
          <w:color w:val="000000"/>
          <w:sz w:val="28"/>
          <w:szCs w:val="28"/>
          <w:lang w:eastAsia="ru-RU"/>
        </w:rPr>
        <w:br/>
      </w:r>
      <w:r w:rsidR="00AA2D0A" w:rsidRPr="00AA2D0A">
        <w:rPr>
          <w:rFonts w:ascii="Times New Roman" w:eastAsia="Times New Roman" w:hAnsi="Times New Roman" w:cs="Times New Roman"/>
          <w:color w:val="000000"/>
          <w:sz w:val="28"/>
          <w:szCs w:val="28"/>
          <w:shd w:val="clear" w:color="auto" w:fill="FFFFFF"/>
          <w:lang w:eastAsia="ru-RU"/>
        </w:rPr>
        <w:t>- выполнение выпускной практической квалификационной работы;</w:t>
      </w:r>
      <w:r w:rsidR="00AA2D0A" w:rsidRPr="00AA2D0A">
        <w:rPr>
          <w:rFonts w:ascii="Times New Roman" w:eastAsia="Times New Roman" w:hAnsi="Times New Roman" w:cs="Times New Roman"/>
          <w:color w:val="000000"/>
          <w:sz w:val="28"/>
          <w:szCs w:val="28"/>
          <w:lang w:eastAsia="ru-RU"/>
        </w:rPr>
        <w:br/>
      </w:r>
      <w:r w:rsidR="00AA2D0A" w:rsidRPr="00AA2D0A">
        <w:rPr>
          <w:rFonts w:ascii="Times New Roman" w:eastAsia="Times New Roman" w:hAnsi="Times New Roman" w:cs="Times New Roman"/>
          <w:color w:val="000000"/>
          <w:sz w:val="28"/>
          <w:szCs w:val="28"/>
          <w:shd w:val="clear" w:color="auto" w:fill="FFFFFF"/>
          <w:lang w:eastAsia="ru-RU"/>
        </w:rPr>
        <w:t xml:space="preserve">- защита письменной </w:t>
      </w:r>
      <w:r>
        <w:rPr>
          <w:rFonts w:ascii="Times New Roman" w:eastAsia="Times New Roman" w:hAnsi="Times New Roman" w:cs="Times New Roman"/>
          <w:color w:val="000000"/>
          <w:sz w:val="28"/>
          <w:szCs w:val="28"/>
          <w:shd w:val="clear" w:color="auto" w:fill="FFFFFF"/>
          <w:lang w:eastAsia="ru-RU"/>
        </w:rPr>
        <w:t>экзаменационной</w:t>
      </w:r>
      <w:r w:rsidR="00AA2D0A" w:rsidRPr="00AA2D0A">
        <w:rPr>
          <w:rFonts w:ascii="Times New Roman" w:eastAsia="Times New Roman" w:hAnsi="Times New Roman" w:cs="Times New Roman"/>
          <w:color w:val="000000"/>
          <w:sz w:val="28"/>
          <w:szCs w:val="28"/>
          <w:shd w:val="clear" w:color="auto" w:fill="FFFFFF"/>
          <w:lang w:eastAsia="ru-RU"/>
        </w:rPr>
        <w:t xml:space="preserve"> работы.</w:t>
      </w:r>
      <w:r w:rsidR="00AA2D0A" w:rsidRPr="00AA2D0A">
        <w:rPr>
          <w:rFonts w:ascii="Times New Roman" w:eastAsia="Times New Roman" w:hAnsi="Times New Roman" w:cs="Times New Roman"/>
          <w:color w:val="000000"/>
          <w:sz w:val="28"/>
          <w:szCs w:val="28"/>
          <w:lang w:eastAsia="ru-RU"/>
        </w:rPr>
        <w:br/>
      </w:r>
      <w:r w:rsidR="00AA2D0A" w:rsidRPr="00AA2D0A">
        <w:rPr>
          <w:rFonts w:ascii="Times New Roman" w:eastAsia="Times New Roman" w:hAnsi="Times New Roman" w:cs="Times New Roman"/>
          <w:color w:val="000000"/>
          <w:sz w:val="28"/>
          <w:szCs w:val="28"/>
          <w:lang w:eastAsia="ru-RU"/>
        </w:rPr>
        <w:br/>
      </w:r>
    </w:p>
    <w:p w:rsidR="007C0A0E" w:rsidRDefault="007C0A0E" w:rsidP="00F80222">
      <w:pPr>
        <w:spacing w:after="0" w:line="240" w:lineRule="auto"/>
        <w:rPr>
          <w:rFonts w:ascii="Times New Roman" w:eastAsia="Times New Roman" w:hAnsi="Times New Roman" w:cs="Times New Roman"/>
          <w:b/>
          <w:bCs/>
          <w:color w:val="000000"/>
          <w:sz w:val="28"/>
          <w:szCs w:val="28"/>
          <w:shd w:val="clear" w:color="auto" w:fill="FFFFFF"/>
          <w:lang w:eastAsia="ru-RU"/>
        </w:rPr>
      </w:pPr>
    </w:p>
    <w:p w:rsidR="007C0A0E" w:rsidRDefault="007C0A0E" w:rsidP="00F80222">
      <w:pPr>
        <w:spacing w:after="0" w:line="240" w:lineRule="auto"/>
        <w:rPr>
          <w:rFonts w:ascii="Times New Roman" w:eastAsia="Times New Roman" w:hAnsi="Times New Roman" w:cs="Times New Roman"/>
          <w:b/>
          <w:bCs/>
          <w:color w:val="000000"/>
          <w:sz w:val="28"/>
          <w:szCs w:val="28"/>
          <w:shd w:val="clear" w:color="auto" w:fill="FFFFFF"/>
          <w:lang w:eastAsia="ru-RU"/>
        </w:rPr>
      </w:pPr>
    </w:p>
    <w:p w:rsidR="007C0A0E" w:rsidRDefault="007C0A0E" w:rsidP="00F80222">
      <w:pPr>
        <w:spacing w:after="0" w:line="240" w:lineRule="auto"/>
        <w:rPr>
          <w:rFonts w:ascii="Times New Roman" w:eastAsia="Times New Roman" w:hAnsi="Times New Roman" w:cs="Times New Roman"/>
          <w:b/>
          <w:bCs/>
          <w:color w:val="000000"/>
          <w:sz w:val="28"/>
          <w:szCs w:val="28"/>
          <w:shd w:val="clear" w:color="auto" w:fill="FFFFFF"/>
          <w:lang w:eastAsia="ru-RU"/>
        </w:rPr>
      </w:pPr>
    </w:p>
    <w:p w:rsidR="007C0A0E" w:rsidRDefault="007C0A0E" w:rsidP="00F80222">
      <w:pPr>
        <w:spacing w:after="0" w:line="240" w:lineRule="auto"/>
        <w:rPr>
          <w:rFonts w:ascii="Times New Roman" w:eastAsia="Times New Roman" w:hAnsi="Times New Roman" w:cs="Times New Roman"/>
          <w:b/>
          <w:bCs/>
          <w:color w:val="000000"/>
          <w:sz w:val="28"/>
          <w:szCs w:val="28"/>
          <w:shd w:val="clear" w:color="auto" w:fill="FFFFFF"/>
          <w:lang w:eastAsia="ru-RU"/>
        </w:rPr>
      </w:pPr>
    </w:p>
    <w:p w:rsidR="007C0A0E" w:rsidRDefault="007C0A0E" w:rsidP="00F80222">
      <w:pPr>
        <w:spacing w:after="0" w:line="240" w:lineRule="auto"/>
        <w:rPr>
          <w:rFonts w:ascii="Times New Roman" w:eastAsia="Times New Roman" w:hAnsi="Times New Roman" w:cs="Times New Roman"/>
          <w:b/>
          <w:bCs/>
          <w:color w:val="000000"/>
          <w:sz w:val="28"/>
          <w:szCs w:val="28"/>
          <w:shd w:val="clear" w:color="auto" w:fill="FFFFFF"/>
          <w:lang w:eastAsia="ru-RU"/>
        </w:rPr>
      </w:pPr>
    </w:p>
    <w:p w:rsidR="007C0A0E" w:rsidRDefault="007C0A0E" w:rsidP="00F80222">
      <w:pPr>
        <w:spacing w:after="0" w:line="240" w:lineRule="auto"/>
        <w:rPr>
          <w:rFonts w:ascii="Times New Roman" w:eastAsia="Times New Roman" w:hAnsi="Times New Roman" w:cs="Times New Roman"/>
          <w:b/>
          <w:bCs/>
          <w:color w:val="000000"/>
          <w:sz w:val="28"/>
          <w:szCs w:val="28"/>
          <w:shd w:val="clear" w:color="auto" w:fill="FFFFFF"/>
          <w:lang w:eastAsia="ru-RU"/>
        </w:rPr>
      </w:pPr>
    </w:p>
    <w:p w:rsidR="007C0A0E" w:rsidRDefault="007C0A0E" w:rsidP="00F80222">
      <w:pPr>
        <w:spacing w:after="0" w:line="240" w:lineRule="auto"/>
        <w:rPr>
          <w:rFonts w:ascii="Times New Roman" w:eastAsia="Times New Roman" w:hAnsi="Times New Roman" w:cs="Times New Roman"/>
          <w:b/>
          <w:bCs/>
          <w:color w:val="000000"/>
          <w:sz w:val="28"/>
          <w:szCs w:val="28"/>
          <w:shd w:val="clear" w:color="auto" w:fill="FFFFFF"/>
          <w:lang w:eastAsia="ru-RU"/>
        </w:rPr>
      </w:pPr>
    </w:p>
    <w:p w:rsidR="00376865" w:rsidRDefault="00AA2D0A" w:rsidP="00A258A7">
      <w:pPr>
        <w:spacing w:after="0" w:line="240" w:lineRule="auto"/>
        <w:ind w:firstLine="709"/>
        <w:jc w:val="center"/>
        <w:rPr>
          <w:rFonts w:ascii="Times New Roman" w:eastAsia="Times New Roman" w:hAnsi="Times New Roman" w:cs="Times New Roman"/>
          <w:color w:val="000000"/>
          <w:sz w:val="28"/>
          <w:szCs w:val="28"/>
          <w:lang w:eastAsia="ru-RU"/>
        </w:rPr>
      </w:pPr>
      <w:r w:rsidRPr="00376865">
        <w:rPr>
          <w:rFonts w:ascii="Times New Roman" w:eastAsia="Times New Roman" w:hAnsi="Times New Roman" w:cs="Times New Roman"/>
          <w:b/>
          <w:bCs/>
          <w:color w:val="000000"/>
          <w:sz w:val="32"/>
          <w:szCs w:val="32"/>
          <w:shd w:val="clear" w:color="auto" w:fill="FFFFFF"/>
          <w:lang w:eastAsia="ru-RU"/>
        </w:rPr>
        <w:t>1.Организац</w:t>
      </w:r>
      <w:r w:rsidR="00A258A7">
        <w:rPr>
          <w:rFonts w:ascii="Times New Roman" w:eastAsia="Times New Roman" w:hAnsi="Times New Roman" w:cs="Times New Roman"/>
          <w:b/>
          <w:bCs/>
          <w:color w:val="000000"/>
          <w:sz w:val="32"/>
          <w:szCs w:val="32"/>
          <w:shd w:val="clear" w:color="auto" w:fill="FFFFFF"/>
          <w:lang w:eastAsia="ru-RU"/>
        </w:rPr>
        <w:t xml:space="preserve">ия работы государственной экзаменационной </w:t>
      </w:r>
      <w:r w:rsidRPr="00376865">
        <w:rPr>
          <w:rFonts w:ascii="Times New Roman" w:eastAsia="Times New Roman" w:hAnsi="Times New Roman" w:cs="Times New Roman"/>
          <w:b/>
          <w:bCs/>
          <w:color w:val="000000"/>
          <w:sz w:val="32"/>
          <w:szCs w:val="32"/>
          <w:shd w:val="clear" w:color="auto" w:fill="FFFFFF"/>
          <w:lang w:eastAsia="ru-RU"/>
        </w:rPr>
        <w:t xml:space="preserve"> комиссии</w:t>
      </w:r>
      <w:r w:rsidRPr="00376865">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b/>
          <w:bCs/>
          <w:color w:val="000000"/>
          <w:sz w:val="28"/>
          <w:szCs w:val="28"/>
          <w:shd w:val="clear" w:color="auto" w:fill="FFFFFF"/>
          <w:lang w:eastAsia="ru-RU"/>
        </w:rPr>
        <w:t>1.1. Формирование состав</w:t>
      </w:r>
      <w:r w:rsidR="00A258A7">
        <w:rPr>
          <w:rFonts w:ascii="Times New Roman" w:eastAsia="Times New Roman" w:hAnsi="Times New Roman" w:cs="Times New Roman"/>
          <w:b/>
          <w:bCs/>
          <w:color w:val="000000"/>
          <w:sz w:val="28"/>
          <w:szCs w:val="28"/>
          <w:shd w:val="clear" w:color="auto" w:fill="FFFFFF"/>
          <w:lang w:eastAsia="ru-RU"/>
        </w:rPr>
        <w:t>а государственной экзаменационной</w:t>
      </w:r>
      <w:r w:rsidRPr="00AA2D0A">
        <w:rPr>
          <w:rFonts w:ascii="Times New Roman" w:eastAsia="Times New Roman" w:hAnsi="Times New Roman" w:cs="Times New Roman"/>
          <w:b/>
          <w:bCs/>
          <w:color w:val="000000"/>
          <w:sz w:val="28"/>
          <w:szCs w:val="28"/>
          <w:shd w:val="clear" w:color="auto" w:fill="FFFFFF"/>
          <w:lang w:eastAsia="ru-RU"/>
        </w:rPr>
        <w:t xml:space="preserve"> комиссии</w:t>
      </w:r>
    </w:p>
    <w:p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1.1.1.Формирование состава </w:t>
      </w:r>
      <w:r w:rsidR="00A258A7">
        <w:rPr>
          <w:rFonts w:ascii="Times New Roman" w:eastAsia="Times New Roman" w:hAnsi="Times New Roman" w:cs="Times New Roman"/>
          <w:color w:val="000000"/>
          <w:sz w:val="28"/>
          <w:szCs w:val="28"/>
          <w:shd w:val="clear" w:color="auto" w:fill="FFFFFF"/>
          <w:lang w:eastAsia="ru-RU"/>
        </w:rPr>
        <w:t>государственной экзаменационной</w:t>
      </w:r>
      <w:r w:rsidRPr="00AA2D0A">
        <w:rPr>
          <w:rFonts w:ascii="Times New Roman" w:eastAsia="Times New Roman" w:hAnsi="Times New Roman" w:cs="Times New Roman"/>
          <w:color w:val="000000"/>
          <w:sz w:val="28"/>
          <w:szCs w:val="28"/>
          <w:shd w:val="clear" w:color="auto" w:fill="FFFFFF"/>
          <w:lang w:eastAsia="ru-RU"/>
        </w:rPr>
        <w:t xml:space="preserve"> комиссии в соответствии с Положением о государственной (итоговой) аттестации выпускников, обуча</w:t>
      </w:r>
      <w:r w:rsidR="00730EC9">
        <w:rPr>
          <w:rFonts w:ascii="Times New Roman" w:eastAsia="Times New Roman" w:hAnsi="Times New Roman" w:cs="Times New Roman"/>
          <w:color w:val="000000"/>
          <w:sz w:val="28"/>
          <w:szCs w:val="28"/>
          <w:shd w:val="clear" w:color="auto" w:fill="FFFFFF"/>
          <w:lang w:eastAsia="ru-RU"/>
        </w:rPr>
        <w:t xml:space="preserve">вшихся по программам среднего </w:t>
      </w:r>
      <w:r w:rsidRPr="00AA2D0A">
        <w:rPr>
          <w:rFonts w:ascii="Times New Roman" w:eastAsia="Times New Roman" w:hAnsi="Times New Roman" w:cs="Times New Roman"/>
          <w:color w:val="000000"/>
          <w:sz w:val="28"/>
          <w:szCs w:val="28"/>
          <w:shd w:val="clear" w:color="auto" w:fill="FFFFFF"/>
          <w:lang w:eastAsia="ru-RU"/>
        </w:rPr>
        <w:t>профессионального образования</w:t>
      </w:r>
      <w:r w:rsidR="00730EC9">
        <w:rPr>
          <w:rFonts w:ascii="Times New Roman" w:eastAsia="Times New Roman" w:hAnsi="Times New Roman" w:cs="Times New Roman"/>
          <w:color w:val="000000"/>
          <w:sz w:val="28"/>
          <w:szCs w:val="28"/>
          <w:shd w:val="clear" w:color="auto" w:fill="FFFFFF"/>
          <w:lang w:eastAsia="ru-RU"/>
        </w:rPr>
        <w:t xml:space="preserve"> (программам подготовки квалифицированных рабочих, служащих)</w:t>
      </w:r>
      <w:r w:rsidRPr="00AA2D0A">
        <w:rPr>
          <w:rFonts w:ascii="Times New Roman" w:eastAsia="Times New Roman" w:hAnsi="Times New Roman" w:cs="Times New Roman"/>
          <w:color w:val="000000"/>
          <w:sz w:val="28"/>
          <w:szCs w:val="28"/>
          <w:shd w:val="clear" w:color="auto" w:fill="FFFFFF"/>
          <w:lang w:eastAsia="ru-RU"/>
        </w:rPr>
        <w:t>.</w:t>
      </w:r>
    </w:p>
    <w:p w:rsidR="00A258A7" w:rsidRDefault="00A258A7"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1.1.2. Подбор</w:t>
      </w:r>
      <w:r w:rsidR="00AA2D0A" w:rsidRPr="00AA2D0A">
        <w:rPr>
          <w:rFonts w:ascii="Times New Roman" w:eastAsia="Times New Roman" w:hAnsi="Times New Roman" w:cs="Times New Roman"/>
          <w:color w:val="000000"/>
          <w:sz w:val="28"/>
          <w:szCs w:val="28"/>
          <w:shd w:val="clear" w:color="auto" w:fill="FFFFFF"/>
          <w:lang w:eastAsia="ru-RU"/>
        </w:rPr>
        <w:t xml:space="preserve">, утверждение состава государственной </w:t>
      </w:r>
      <w:r>
        <w:rPr>
          <w:rFonts w:ascii="Times New Roman" w:eastAsia="Times New Roman" w:hAnsi="Times New Roman" w:cs="Times New Roman"/>
          <w:color w:val="000000"/>
          <w:sz w:val="28"/>
          <w:szCs w:val="28"/>
          <w:shd w:val="clear" w:color="auto" w:fill="FFFFFF"/>
          <w:lang w:eastAsia="ru-RU"/>
        </w:rPr>
        <w:t>экзаменационной</w:t>
      </w:r>
      <w:r w:rsidRPr="00AA2D0A">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комиссии </w:t>
      </w:r>
      <w:r w:rsidR="00AA2D0A" w:rsidRPr="00AA2D0A">
        <w:rPr>
          <w:rFonts w:ascii="Times New Roman" w:eastAsia="Times New Roman" w:hAnsi="Times New Roman" w:cs="Times New Roman"/>
          <w:color w:val="000000"/>
          <w:sz w:val="28"/>
          <w:szCs w:val="28"/>
          <w:shd w:val="clear" w:color="auto" w:fill="FFFFFF"/>
          <w:lang w:eastAsia="ru-RU"/>
        </w:rPr>
        <w:t xml:space="preserve"> осуществляется приказом директора </w:t>
      </w:r>
      <w:r w:rsidR="007A3687">
        <w:rPr>
          <w:rFonts w:ascii="Times New Roman" w:eastAsia="Times New Roman" w:hAnsi="Times New Roman" w:cs="Times New Roman"/>
          <w:color w:val="000000"/>
          <w:sz w:val="28"/>
          <w:szCs w:val="28"/>
          <w:shd w:val="clear" w:color="auto" w:fill="FFFFFF"/>
          <w:lang w:eastAsia="ru-RU"/>
        </w:rPr>
        <w:t>лицея</w:t>
      </w:r>
      <w:r w:rsidR="00B17BE7">
        <w:rPr>
          <w:rFonts w:ascii="Times New Roman" w:eastAsia="Times New Roman" w:hAnsi="Times New Roman" w:cs="Times New Roman"/>
          <w:color w:val="000000"/>
          <w:sz w:val="28"/>
          <w:szCs w:val="28"/>
          <w:shd w:val="clear" w:color="auto" w:fill="FFFFFF"/>
          <w:lang w:eastAsia="ru-RU"/>
        </w:rPr>
        <w:t xml:space="preserve"> в срок до 30</w:t>
      </w:r>
      <w:r w:rsidR="00AA2D0A" w:rsidRPr="00AA2D0A">
        <w:rPr>
          <w:rFonts w:ascii="Times New Roman" w:eastAsia="Times New Roman" w:hAnsi="Times New Roman" w:cs="Times New Roman"/>
          <w:color w:val="000000"/>
          <w:sz w:val="28"/>
          <w:szCs w:val="28"/>
          <w:shd w:val="clear" w:color="auto" w:fill="FFFFFF"/>
          <w:lang w:eastAsia="ru-RU"/>
        </w:rPr>
        <w:t xml:space="preserve"> </w:t>
      </w:r>
      <w:r w:rsidR="00730EC9">
        <w:rPr>
          <w:rFonts w:ascii="Times New Roman" w:eastAsia="Times New Roman" w:hAnsi="Times New Roman" w:cs="Times New Roman"/>
          <w:color w:val="000000"/>
          <w:sz w:val="28"/>
          <w:szCs w:val="28"/>
          <w:shd w:val="clear" w:color="auto" w:fill="FFFFFF"/>
          <w:lang w:eastAsia="ru-RU"/>
        </w:rPr>
        <w:t>декабря 2016</w:t>
      </w:r>
      <w:r w:rsidR="00AA2D0A" w:rsidRPr="00AA2D0A">
        <w:rPr>
          <w:rFonts w:ascii="Times New Roman" w:eastAsia="Times New Roman" w:hAnsi="Times New Roman" w:cs="Times New Roman"/>
          <w:color w:val="000000"/>
          <w:sz w:val="28"/>
          <w:szCs w:val="28"/>
          <w:shd w:val="clear" w:color="auto" w:fill="FFFFFF"/>
          <w:lang w:eastAsia="ru-RU"/>
        </w:rPr>
        <w:t xml:space="preserve"> года.</w:t>
      </w:r>
    </w:p>
    <w:p w:rsidR="00376865" w:rsidRDefault="00A258A7" w:rsidP="00376865">
      <w:pPr>
        <w:spacing w:after="0" w:line="240" w:lineRule="auto"/>
        <w:ind w:firstLine="709"/>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1.1.3. Председатель государственной аттестационной комиссии утверждается учредителем не позднее 20 декабря  текущего года на следующий календарный год </w:t>
      </w:r>
      <w:proofErr w:type="gramStart"/>
      <w:r>
        <w:rPr>
          <w:rFonts w:ascii="Times New Roman" w:eastAsia="Times New Roman" w:hAnsi="Times New Roman" w:cs="Times New Roman"/>
          <w:color w:val="000000"/>
          <w:sz w:val="28"/>
          <w:szCs w:val="28"/>
          <w:shd w:val="clear" w:color="auto" w:fill="FFFFFF"/>
          <w:lang w:eastAsia="ru-RU"/>
        </w:rPr>
        <w:t xml:space="preserve">( </w:t>
      </w:r>
      <w:proofErr w:type="gramEnd"/>
      <w:r>
        <w:rPr>
          <w:rFonts w:ascii="Times New Roman" w:eastAsia="Times New Roman" w:hAnsi="Times New Roman" w:cs="Times New Roman"/>
          <w:color w:val="000000"/>
          <w:sz w:val="28"/>
          <w:szCs w:val="28"/>
          <w:shd w:val="clear" w:color="auto" w:fill="FFFFFF"/>
          <w:lang w:eastAsia="ru-RU"/>
        </w:rPr>
        <w:t>с1 января по 31 декабря).</w:t>
      </w:r>
      <w:r w:rsidR="00AA2D0A" w:rsidRPr="00AA2D0A">
        <w:rPr>
          <w:rFonts w:ascii="Times New Roman" w:eastAsia="Times New Roman" w:hAnsi="Times New Roman" w:cs="Times New Roman"/>
          <w:color w:val="000000"/>
          <w:sz w:val="28"/>
          <w:szCs w:val="28"/>
          <w:lang w:eastAsia="ru-RU"/>
        </w:rPr>
        <w:br/>
      </w:r>
      <w:r w:rsidR="00AA2D0A" w:rsidRPr="00AA2D0A">
        <w:rPr>
          <w:rFonts w:ascii="Times New Roman" w:eastAsia="Times New Roman" w:hAnsi="Times New Roman" w:cs="Times New Roman"/>
          <w:color w:val="000000"/>
          <w:sz w:val="28"/>
          <w:szCs w:val="28"/>
          <w:lang w:eastAsia="ru-RU"/>
        </w:rPr>
        <w:br/>
      </w:r>
      <w:r w:rsidR="00AA2D0A" w:rsidRPr="00F80222">
        <w:rPr>
          <w:rFonts w:ascii="Times New Roman" w:eastAsia="Times New Roman" w:hAnsi="Times New Roman" w:cs="Times New Roman"/>
          <w:b/>
          <w:bCs/>
          <w:color w:val="000000"/>
          <w:sz w:val="28"/>
          <w:szCs w:val="28"/>
          <w:shd w:val="clear" w:color="auto" w:fill="FFFFFF"/>
          <w:lang w:eastAsia="ru-RU"/>
        </w:rPr>
        <w:t>1.2. Основные функци</w:t>
      </w:r>
      <w:r>
        <w:rPr>
          <w:rFonts w:ascii="Times New Roman" w:eastAsia="Times New Roman" w:hAnsi="Times New Roman" w:cs="Times New Roman"/>
          <w:b/>
          <w:bCs/>
          <w:color w:val="000000"/>
          <w:sz w:val="28"/>
          <w:szCs w:val="28"/>
          <w:shd w:val="clear" w:color="auto" w:fill="FFFFFF"/>
          <w:lang w:eastAsia="ru-RU"/>
        </w:rPr>
        <w:t xml:space="preserve">и государственной </w:t>
      </w:r>
      <w:r w:rsidRPr="00A258A7">
        <w:rPr>
          <w:rFonts w:ascii="Times New Roman" w:eastAsia="Times New Roman" w:hAnsi="Times New Roman" w:cs="Times New Roman"/>
          <w:b/>
          <w:bCs/>
          <w:color w:val="000000"/>
          <w:sz w:val="28"/>
          <w:szCs w:val="28"/>
          <w:shd w:val="clear" w:color="auto" w:fill="FFFFFF"/>
          <w:lang w:eastAsia="ru-RU"/>
        </w:rPr>
        <w:t>экзаменационной</w:t>
      </w:r>
      <w:r w:rsidR="00AA2D0A" w:rsidRPr="00F80222">
        <w:rPr>
          <w:rFonts w:ascii="Times New Roman" w:eastAsia="Times New Roman" w:hAnsi="Times New Roman" w:cs="Times New Roman"/>
          <w:b/>
          <w:bCs/>
          <w:color w:val="000000"/>
          <w:sz w:val="28"/>
          <w:szCs w:val="28"/>
          <w:shd w:val="clear" w:color="auto" w:fill="FFFFFF"/>
          <w:lang w:eastAsia="ru-RU"/>
        </w:rPr>
        <w:t xml:space="preserve"> комиссии</w:t>
      </w:r>
    </w:p>
    <w:p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1.2.1. </w:t>
      </w:r>
      <w:proofErr w:type="gramStart"/>
      <w:r w:rsidRPr="00AA2D0A">
        <w:rPr>
          <w:rFonts w:ascii="Times New Roman" w:eastAsia="Times New Roman" w:hAnsi="Times New Roman" w:cs="Times New Roman"/>
          <w:color w:val="000000"/>
          <w:sz w:val="28"/>
          <w:szCs w:val="28"/>
          <w:shd w:val="clear" w:color="auto" w:fill="FFFFFF"/>
          <w:lang w:eastAsia="ru-RU"/>
        </w:rPr>
        <w:t xml:space="preserve">Основные функции государственной аттестационной комиссии в соответствии с </w:t>
      </w:r>
      <w:r w:rsidR="00143667">
        <w:rPr>
          <w:rFonts w:ascii="Times New Roman" w:eastAsia="Times New Roman" w:hAnsi="Times New Roman" w:cs="Times New Roman"/>
          <w:color w:val="000000"/>
          <w:sz w:val="28"/>
          <w:szCs w:val="28"/>
          <w:shd w:val="clear" w:color="auto" w:fill="FFFFFF"/>
          <w:lang w:eastAsia="ru-RU"/>
        </w:rPr>
        <w:t>«</w:t>
      </w:r>
      <w:r w:rsidRPr="00AA2D0A">
        <w:rPr>
          <w:rFonts w:ascii="Times New Roman" w:eastAsia="Times New Roman" w:hAnsi="Times New Roman" w:cs="Times New Roman"/>
          <w:color w:val="000000"/>
          <w:sz w:val="28"/>
          <w:szCs w:val="28"/>
          <w:shd w:val="clear" w:color="auto" w:fill="FFFFFF"/>
          <w:lang w:eastAsia="ru-RU"/>
        </w:rPr>
        <w:t>По</w:t>
      </w:r>
      <w:r w:rsidR="00143667">
        <w:rPr>
          <w:rFonts w:ascii="Times New Roman" w:eastAsia="Times New Roman" w:hAnsi="Times New Roman" w:cs="Times New Roman"/>
          <w:color w:val="000000"/>
          <w:sz w:val="28"/>
          <w:szCs w:val="28"/>
          <w:shd w:val="clear" w:color="auto" w:fill="FFFFFF"/>
          <w:lang w:eastAsia="ru-RU"/>
        </w:rPr>
        <w:t>рядком проведения государственной итоговой аттестации по образовательным программам среднего профессионального образования» от 16 августа 2013 г.</w:t>
      </w:r>
      <w:r w:rsidRPr="00AA2D0A">
        <w:rPr>
          <w:rFonts w:ascii="Times New Roman" w:eastAsia="Times New Roman" w:hAnsi="Times New Roman" w:cs="Times New Roman"/>
          <w:color w:val="000000"/>
          <w:sz w:val="28"/>
          <w:szCs w:val="28"/>
          <w:shd w:val="clear" w:color="auto" w:fill="FFFFFF"/>
          <w:lang w:eastAsia="ru-RU"/>
        </w:rPr>
        <w:t>:</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xml:space="preserve">- комплексная оценка уровня подготовки выпускников и его соответствие требованиям </w:t>
      </w:r>
      <w:r w:rsidR="007C0A0E">
        <w:rPr>
          <w:rFonts w:ascii="Times New Roman" w:eastAsia="Times New Roman" w:hAnsi="Times New Roman" w:cs="Times New Roman"/>
          <w:color w:val="000000"/>
          <w:sz w:val="28"/>
          <w:szCs w:val="28"/>
          <w:shd w:val="clear" w:color="auto" w:fill="FFFFFF"/>
          <w:lang w:eastAsia="ru-RU"/>
        </w:rPr>
        <w:t>Федерального г</w:t>
      </w:r>
      <w:r w:rsidRPr="00AA2D0A">
        <w:rPr>
          <w:rFonts w:ascii="Times New Roman" w:eastAsia="Times New Roman" w:hAnsi="Times New Roman" w:cs="Times New Roman"/>
          <w:color w:val="000000"/>
          <w:sz w:val="28"/>
          <w:szCs w:val="28"/>
          <w:shd w:val="clear" w:color="auto" w:fill="FFFFFF"/>
          <w:lang w:eastAsia="ru-RU"/>
        </w:rPr>
        <w:t>осударственного образовательного стандар</w:t>
      </w:r>
      <w:r w:rsidR="005F6CBF">
        <w:rPr>
          <w:rFonts w:ascii="Times New Roman" w:eastAsia="Times New Roman" w:hAnsi="Times New Roman" w:cs="Times New Roman"/>
          <w:color w:val="000000"/>
          <w:sz w:val="28"/>
          <w:szCs w:val="28"/>
          <w:shd w:val="clear" w:color="auto" w:fill="FFFFFF"/>
          <w:lang w:eastAsia="ru-RU"/>
        </w:rPr>
        <w:t>та по профессии «Мастер сельскохозяйственного производства</w:t>
      </w:r>
      <w:r w:rsidR="00730EC9">
        <w:rPr>
          <w:rFonts w:ascii="Times New Roman" w:eastAsia="Times New Roman" w:hAnsi="Times New Roman" w:cs="Times New Roman"/>
          <w:color w:val="000000"/>
          <w:sz w:val="28"/>
          <w:szCs w:val="28"/>
          <w:shd w:val="clear" w:color="auto" w:fill="FFFFFF"/>
          <w:lang w:eastAsia="ru-RU"/>
        </w:rPr>
        <w:t>»</w:t>
      </w:r>
      <w:r w:rsidR="005F6CBF" w:rsidRPr="005F6CBF">
        <w:rPr>
          <w:rFonts w:ascii="Times New Roman" w:eastAsia="Times New Roman" w:hAnsi="Times New Roman" w:cs="Times New Roman"/>
          <w:color w:val="000000"/>
          <w:sz w:val="28"/>
          <w:szCs w:val="28"/>
          <w:shd w:val="clear" w:color="auto" w:fill="FFFFFF"/>
          <w:lang w:eastAsia="ru-RU"/>
        </w:rPr>
        <w:t xml:space="preserve"> </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принятие решения о присвоении уровня квалификации по результатам итоговой аттестации и выдаче выпускнику соответствующего документа о получении образования</w:t>
      </w:r>
      <w:proofErr w:type="gramEnd"/>
      <w:r w:rsidRPr="00AA2D0A">
        <w:rPr>
          <w:rFonts w:ascii="Times New Roman" w:eastAsia="Times New Roman" w:hAnsi="Times New Roman" w:cs="Times New Roman"/>
          <w:color w:val="000000"/>
          <w:sz w:val="28"/>
          <w:szCs w:val="28"/>
          <w:shd w:val="clear" w:color="auto" w:fill="FFFFFF"/>
          <w:lang w:eastAsia="ru-RU"/>
        </w:rPr>
        <w:t>;</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xml:space="preserve">- подготовка рекомендаций по совершенствованию качества профессионального </w:t>
      </w:r>
      <w:proofErr w:type="gramStart"/>
      <w:r w:rsidRPr="00AA2D0A">
        <w:rPr>
          <w:rFonts w:ascii="Times New Roman" w:eastAsia="Times New Roman" w:hAnsi="Times New Roman" w:cs="Times New Roman"/>
          <w:color w:val="000000"/>
          <w:sz w:val="28"/>
          <w:szCs w:val="28"/>
          <w:shd w:val="clear" w:color="auto" w:fill="FFFFFF"/>
          <w:lang w:eastAsia="ru-RU"/>
        </w:rPr>
        <w:t>обучен</w:t>
      </w:r>
      <w:r w:rsidR="00CD7D47">
        <w:rPr>
          <w:rFonts w:ascii="Times New Roman" w:eastAsia="Times New Roman" w:hAnsi="Times New Roman" w:cs="Times New Roman"/>
          <w:color w:val="000000"/>
          <w:sz w:val="28"/>
          <w:szCs w:val="28"/>
          <w:shd w:val="clear" w:color="auto" w:fill="FFFFFF"/>
          <w:lang w:eastAsia="ru-RU"/>
        </w:rPr>
        <w:t>ия по профессии</w:t>
      </w:r>
      <w:proofErr w:type="gramEnd"/>
      <w:r w:rsidR="00CD7D47">
        <w:rPr>
          <w:rFonts w:ascii="Times New Roman" w:eastAsia="Times New Roman" w:hAnsi="Times New Roman" w:cs="Times New Roman"/>
          <w:color w:val="000000"/>
          <w:sz w:val="28"/>
          <w:szCs w:val="28"/>
          <w:shd w:val="clear" w:color="auto" w:fill="FFFFFF"/>
          <w:lang w:eastAsia="ru-RU"/>
        </w:rPr>
        <w:t xml:space="preserve"> «Мастер сельскохозяйственного производства</w:t>
      </w:r>
      <w:r w:rsidRPr="00AA2D0A">
        <w:rPr>
          <w:rFonts w:ascii="Times New Roman" w:eastAsia="Times New Roman" w:hAnsi="Times New Roman" w:cs="Times New Roman"/>
          <w:color w:val="000000"/>
          <w:sz w:val="28"/>
          <w:szCs w:val="28"/>
          <w:shd w:val="clear" w:color="auto" w:fill="FFFFFF"/>
          <w:lang w:eastAsia="ru-RU"/>
        </w:rPr>
        <w:t>».</w:t>
      </w:r>
    </w:p>
    <w:p w:rsidR="00376865" w:rsidRDefault="00AA2D0A" w:rsidP="00376865">
      <w:pPr>
        <w:spacing w:after="0" w:line="240" w:lineRule="auto"/>
        <w:ind w:firstLine="709"/>
        <w:rPr>
          <w:rFonts w:ascii="Times New Roman" w:eastAsia="Times New Roman" w:hAnsi="Times New Roman" w:cs="Times New Roman"/>
          <w:b/>
          <w:bCs/>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1.2.2. Председатель государственной аттестационной комиссии организует и контролирует деятельност</w:t>
      </w:r>
      <w:r w:rsidR="00143667">
        <w:rPr>
          <w:rFonts w:ascii="Times New Roman" w:eastAsia="Times New Roman" w:hAnsi="Times New Roman" w:cs="Times New Roman"/>
          <w:color w:val="000000"/>
          <w:sz w:val="28"/>
          <w:szCs w:val="28"/>
          <w:shd w:val="clear" w:color="auto" w:fill="FFFFFF"/>
          <w:lang w:eastAsia="ru-RU"/>
        </w:rPr>
        <w:t xml:space="preserve">ь государственной экзаменационной </w:t>
      </w:r>
      <w:r w:rsidRPr="00AA2D0A">
        <w:rPr>
          <w:rFonts w:ascii="Times New Roman" w:eastAsia="Times New Roman" w:hAnsi="Times New Roman" w:cs="Times New Roman"/>
          <w:color w:val="000000"/>
          <w:sz w:val="28"/>
          <w:szCs w:val="28"/>
          <w:shd w:val="clear" w:color="auto" w:fill="FFFFFF"/>
          <w:lang w:eastAsia="ru-RU"/>
        </w:rPr>
        <w:t xml:space="preserve"> комиссии, обеспечивает единство требований, предъявляемых к выпускникам.</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lang w:eastAsia="ru-RU"/>
        </w:rPr>
        <w:br/>
      </w:r>
      <w:r w:rsidRPr="00F80222">
        <w:rPr>
          <w:rFonts w:ascii="Times New Roman" w:eastAsia="Times New Roman" w:hAnsi="Times New Roman" w:cs="Times New Roman"/>
          <w:b/>
          <w:bCs/>
          <w:color w:val="000000"/>
          <w:sz w:val="28"/>
          <w:szCs w:val="28"/>
          <w:shd w:val="clear" w:color="auto" w:fill="FFFFFF"/>
          <w:lang w:eastAsia="ru-RU"/>
        </w:rPr>
        <w:t xml:space="preserve"> 1.3. Организация работы государственной </w:t>
      </w:r>
      <w:r w:rsidR="00143667">
        <w:rPr>
          <w:rFonts w:ascii="Times New Roman" w:eastAsia="Times New Roman" w:hAnsi="Times New Roman" w:cs="Times New Roman"/>
          <w:b/>
          <w:bCs/>
          <w:color w:val="000000"/>
          <w:sz w:val="28"/>
          <w:szCs w:val="28"/>
          <w:shd w:val="clear" w:color="auto" w:fill="FFFFFF"/>
          <w:lang w:eastAsia="ru-RU"/>
        </w:rPr>
        <w:t xml:space="preserve">экзаменационной </w:t>
      </w:r>
      <w:r w:rsidRPr="00F80222">
        <w:rPr>
          <w:rFonts w:ascii="Times New Roman" w:eastAsia="Times New Roman" w:hAnsi="Times New Roman" w:cs="Times New Roman"/>
          <w:b/>
          <w:bCs/>
          <w:color w:val="000000"/>
          <w:sz w:val="28"/>
          <w:szCs w:val="28"/>
          <w:shd w:val="clear" w:color="auto" w:fill="FFFFFF"/>
          <w:lang w:eastAsia="ru-RU"/>
        </w:rPr>
        <w:t xml:space="preserve">комиссии во время защиты </w:t>
      </w:r>
      <w:r w:rsidR="007C0A0E">
        <w:rPr>
          <w:rFonts w:ascii="Times New Roman" w:eastAsia="Times New Roman" w:hAnsi="Times New Roman" w:cs="Times New Roman"/>
          <w:b/>
          <w:bCs/>
          <w:color w:val="000000"/>
          <w:sz w:val="28"/>
          <w:szCs w:val="28"/>
          <w:shd w:val="clear" w:color="auto" w:fill="FFFFFF"/>
          <w:lang w:eastAsia="ru-RU"/>
        </w:rPr>
        <w:t>выпускной</w:t>
      </w:r>
      <w:r w:rsidRPr="00F80222">
        <w:rPr>
          <w:rFonts w:ascii="Times New Roman" w:eastAsia="Times New Roman" w:hAnsi="Times New Roman" w:cs="Times New Roman"/>
          <w:b/>
          <w:bCs/>
          <w:color w:val="000000"/>
          <w:sz w:val="28"/>
          <w:szCs w:val="28"/>
          <w:shd w:val="clear" w:color="auto" w:fill="FFFFFF"/>
          <w:lang w:eastAsia="ru-RU"/>
        </w:rPr>
        <w:t xml:space="preserve"> квалификационн</w:t>
      </w:r>
      <w:r w:rsidR="007C0A0E">
        <w:rPr>
          <w:rFonts w:ascii="Times New Roman" w:eastAsia="Times New Roman" w:hAnsi="Times New Roman" w:cs="Times New Roman"/>
          <w:b/>
          <w:bCs/>
          <w:color w:val="000000"/>
          <w:sz w:val="28"/>
          <w:szCs w:val="28"/>
          <w:shd w:val="clear" w:color="auto" w:fill="FFFFFF"/>
          <w:lang w:eastAsia="ru-RU"/>
        </w:rPr>
        <w:t>ой</w:t>
      </w:r>
      <w:r w:rsidRPr="00F80222">
        <w:rPr>
          <w:rFonts w:ascii="Times New Roman" w:eastAsia="Times New Roman" w:hAnsi="Times New Roman" w:cs="Times New Roman"/>
          <w:b/>
          <w:bCs/>
          <w:color w:val="000000"/>
          <w:sz w:val="28"/>
          <w:szCs w:val="28"/>
          <w:shd w:val="clear" w:color="auto" w:fill="FFFFFF"/>
          <w:lang w:eastAsia="ru-RU"/>
        </w:rPr>
        <w:t xml:space="preserve"> </w:t>
      </w:r>
      <w:r w:rsidR="007C0A0E">
        <w:rPr>
          <w:rFonts w:ascii="Times New Roman" w:eastAsia="Times New Roman" w:hAnsi="Times New Roman" w:cs="Times New Roman"/>
          <w:b/>
          <w:bCs/>
          <w:color w:val="000000"/>
          <w:sz w:val="28"/>
          <w:szCs w:val="28"/>
          <w:shd w:val="clear" w:color="auto" w:fill="FFFFFF"/>
          <w:lang w:eastAsia="ru-RU"/>
        </w:rPr>
        <w:t>работы</w:t>
      </w:r>
    </w:p>
    <w:p w:rsidR="00AA2D0A" w:rsidRPr="00AA2D0A" w:rsidRDefault="00AA2D0A" w:rsidP="00376865">
      <w:pPr>
        <w:spacing w:after="0" w:line="240" w:lineRule="auto"/>
        <w:ind w:firstLine="709"/>
        <w:rPr>
          <w:rFonts w:ascii="Times New Roman" w:eastAsia="Times New Roman" w:hAnsi="Times New Roman" w:cs="Times New Roman"/>
          <w:color w:val="000000"/>
          <w:sz w:val="28"/>
          <w:szCs w:val="28"/>
          <w:lang w:eastAsia="ru-RU"/>
        </w:rPr>
      </w:pPr>
      <w:r w:rsidRPr="00AA2D0A">
        <w:rPr>
          <w:rFonts w:ascii="Times New Roman" w:eastAsia="Times New Roman" w:hAnsi="Times New Roman" w:cs="Times New Roman"/>
          <w:color w:val="000000"/>
          <w:sz w:val="28"/>
          <w:szCs w:val="28"/>
          <w:shd w:val="clear" w:color="auto" w:fill="FFFFFF"/>
          <w:lang w:eastAsia="ru-RU"/>
        </w:rPr>
        <w:t xml:space="preserve">1.3.1. Перечень необходимых документов для проведения защиты письменных </w:t>
      </w:r>
      <w:r w:rsidR="007C0A0E">
        <w:rPr>
          <w:rFonts w:ascii="Times New Roman" w:eastAsia="Times New Roman" w:hAnsi="Times New Roman" w:cs="Times New Roman"/>
          <w:color w:val="000000"/>
          <w:sz w:val="28"/>
          <w:szCs w:val="28"/>
          <w:shd w:val="clear" w:color="auto" w:fill="FFFFFF"/>
          <w:lang w:eastAsia="ru-RU"/>
        </w:rPr>
        <w:t>экзаменационных</w:t>
      </w:r>
      <w:r w:rsidRPr="00AA2D0A">
        <w:rPr>
          <w:rFonts w:ascii="Times New Roman" w:eastAsia="Times New Roman" w:hAnsi="Times New Roman" w:cs="Times New Roman"/>
          <w:color w:val="000000"/>
          <w:sz w:val="28"/>
          <w:szCs w:val="28"/>
          <w:shd w:val="clear" w:color="auto" w:fill="FFFFFF"/>
          <w:lang w:eastAsia="ru-RU"/>
        </w:rPr>
        <w:t xml:space="preserve"> работ:</w:t>
      </w:r>
      <w:r w:rsidRPr="00AA2D0A">
        <w:rPr>
          <w:rFonts w:ascii="Times New Roman" w:eastAsia="Times New Roman" w:hAnsi="Times New Roman" w:cs="Times New Roman"/>
          <w:color w:val="000000"/>
          <w:sz w:val="28"/>
          <w:szCs w:val="28"/>
          <w:lang w:eastAsia="ru-RU"/>
        </w:rPr>
        <w:br/>
        <w:t xml:space="preserve">приказ директора </w:t>
      </w:r>
      <w:r w:rsidR="00730EC9">
        <w:rPr>
          <w:rFonts w:ascii="Times New Roman" w:eastAsia="Times New Roman" w:hAnsi="Times New Roman" w:cs="Times New Roman"/>
          <w:color w:val="000000"/>
          <w:sz w:val="28"/>
          <w:szCs w:val="28"/>
          <w:lang w:eastAsia="ru-RU"/>
        </w:rPr>
        <w:t xml:space="preserve">колледжа </w:t>
      </w:r>
      <w:r w:rsidRPr="00AA2D0A">
        <w:rPr>
          <w:rFonts w:ascii="Times New Roman" w:eastAsia="Times New Roman" w:hAnsi="Times New Roman" w:cs="Times New Roman"/>
          <w:color w:val="000000"/>
          <w:sz w:val="28"/>
          <w:szCs w:val="28"/>
          <w:lang w:eastAsia="ru-RU"/>
        </w:rPr>
        <w:t xml:space="preserve"> о проведении государственной (итоговой) аттестации;</w:t>
      </w:r>
    </w:p>
    <w:p w:rsidR="00AA2D0A" w:rsidRPr="00376865" w:rsidRDefault="00AA2D0A" w:rsidP="00376865">
      <w:pPr>
        <w:pStyle w:val="a6"/>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376865">
        <w:rPr>
          <w:rFonts w:ascii="Times New Roman" w:eastAsia="Times New Roman" w:hAnsi="Times New Roman" w:cs="Times New Roman"/>
          <w:color w:val="000000"/>
          <w:sz w:val="28"/>
          <w:szCs w:val="28"/>
          <w:lang w:eastAsia="ru-RU"/>
        </w:rPr>
        <w:lastRenderedPageBreak/>
        <w:t xml:space="preserve">приказ директора </w:t>
      </w:r>
      <w:r w:rsidR="00730EC9">
        <w:rPr>
          <w:rFonts w:ascii="Times New Roman" w:eastAsia="Times New Roman" w:hAnsi="Times New Roman" w:cs="Times New Roman"/>
          <w:color w:val="000000"/>
          <w:sz w:val="28"/>
          <w:szCs w:val="28"/>
          <w:lang w:eastAsia="ru-RU"/>
        </w:rPr>
        <w:t>колледжа</w:t>
      </w:r>
      <w:r w:rsidR="00432E0B" w:rsidRPr="00376865">
        <w:rPr>
          <w:rFonts w:ascii="Times New Roman" w:eastAsia="Times New Roman" w:hAnsi="Times New Roman" w:cs="Times New Roman"/>
          <w:color w:val="000000"/>
          <w:sz w:val="28"/>
          <w:szCs w:val="28"/>
          <w:lang w:eastAsia="ru-RU"/>
        </w:rPr>
        <w:t xml:space="preserve"> </w:t>
      </w:r>
      <w:r w:rsidRPr="00376865">
        <w:rPr>
          <w:rFonts w:ascii="Times New Roman" w:eastAsia="Times New Roman" w:hAnsi="Times New Roman" w:cs="Times New Roman"/>
          <w:color w:val="000000"/>
          <w:sz w:val="28"/>
          <w:szCs w:val="28"/>
          <w:lang w:eastAsia="ru-RU"/>
        </w:rPr>
        <w:t xml:space="preserve">о </w:t>
      </w:r>
      <w:r w:rsidR="00143667">
        <w:rPr>
          <w:rFonts w:ascii="Times New Roman" w:eastAsia="Times New Roman" w:hAnsi="Times New Roman" w:cs="Times New Roman"/>
          <w:color w:val="000000"/>
          <w:sz w:val="28"/>
          <w:szCs w:val="28"/>
          <w:lang w:eastAsia="ru-RU"/>
        </w:rPr>
        <w:t>создании государственной экзамена</w:t>
      </w:r>
      <w:r w:rsidRPr="00376865">
        <w:rPr>
          <w:rFonts w:ascii="Times New Roman" w:eastAsia="Times New Roman" w:hAnsi="Times New Roman" w:cs="Times New Roman"/>
          <w:color w:val="000000"/>
          <w:sz w:val="28"/>
          <w:szCs w:val="28"/>
          <w:lang w:eastAsia="ru-RU"/>
        </w:rPr>
        <w:t>ционной комиссии для проведения государственной (итоговой) аттестации выпускников;</w:t>
      </w:r>
    </w:p>
    <w:p w:rsidR="00AA2D0A" w:rsidRPr="00AA2D0A" w:rsidRDefault="00AA2D0A" w:rsidP="00376865">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AA2D0A">
        <w:rPr>
          <w:rFonts w:ascii="Times New Roman" w:eastAsia="Times New Roman" w:hAnsi="Times New Roman" w:cs="Times New Roman"/>
          <w:color w:val="000000"/>
          <w:sz w:val="28"/>
          <w:szCs w:val="28"/>
          <w:lang w:eastAsia="ru-RU"/>
        </w:rPr>
        <w:t xml:space="preserve">приказ директора </w:t>
      </w:r>
      <w:r w:rsidR="00730EC9">
        <w:rPr>
          <w:rFonts w:ascii="Times New Roman" w:eastAsia="Times New Roman" w:hAnsi="Times New Roman" w:cs="Times New Roman"/>
          <w:color w:val="000000"/>
          <w:sz w:val="28"/>
          <w:szCs w:val="28"/>
          <w:lang w:eastAsia="ru-RU"/>
        </w:rPr>
        <w:t>колледжа</w:t>
      </w:r>
      <w:r w:rsidRPr="00AA2D0A">
        <w:rPr>
          <w:rFonts w:ascii="Times New Roman" w:eastAsia="Times New Roman" w:hAnsi="Times New Roman" w:cs="Times New Roman"/>
          <w:color w:val="000000"/>
          <w:sz w:val="28"/>
          <w:szCs w:val="28"/>
          <w:lang w:eastAsia="ru-RU"/>
        </w:rPr>
        <w:t xml:space="preserve"> о допуске </w:t>
      </w:r>
      <w:proofErr w:type="gramStart"/>
      <w:r w:rsidR="007C0A0E">
        <w:rPr>
          <w:rFonts w:ascii="Times New Roman" w:eastAsia="Times New Roman" w:hAnsi="Times New Roman" w:cs="Times New Roman"/>
          <w:color w:val="000000"/>
          <w:sz w:val="28"/>
          <w:szCs w:val="28"/>
          <w:lang w:eastAsia="ru-RU"/>
        </w:rPr>
        <w:t>об</w:t>
      </w:r>
      <w:r w:rsidRPr="00AA2D0A">
        <w:rPr>
          <w:rFonts w:ascii="Times New Roman" w:eastAsia="Times New Roman" w:hAnsi="Times New Roman" w:cs="Times New Roman"/>
          <w:color w:val="000000"/>
          <w:sz w:val="28"/>
          <w:szCs w:val="28"/>
          <w:lang w:eastAsia="ru-RU"/>
        </w:rPr>
        <w:t>уча</w:t>
      </w:r>
      <w:r w:rsidR="007C0A0E">
        <w:rPr>
          <w:rFonts w:ascii="Times New Roman" w:eastAsia="Times New Roman" w:hAnsi="Times New Roman" w:cs="Times New Roman"/>
          <w:color w:val="000000"/>
          <w:sz w:val="28"/>
          <w:szCs w:val="28"/>
          <w:lang w:eastAsia="ru-RU"/>
        </w:rPr>
        <w:t>ю</w:t>
      </w:r>
      <w:r w:rsidRPr="00AA2D0A">
        <w:rPr>
          <w:rFonts w:ascii="Times New Roman" w:eastAsia="Times New Roman" w:hAnsi="Times New Roman" w:cs="Times New Roman"/>
          <w:color w:val="000000"/>
          <w:sz w:val="28"/>
          <w:szCs w:val="28"/>
          <w:lang w:eastAsia="ru-RU"/>
        </w:rPr>
        <w:t>щихся</w:t>
      </w:r>
      <w:proofErr w:type="gramEnd"/>
      <w:r w:rsidRPr="00AA2D0A">
        <w:rPr>
          <w:rFonts w:ascii="Times New Roman" w:eastAsia="Times New Roman" w:hAnsi="Times New Roman" w:cs="Times New Roman"/>
          <w:color w:val="000000"/>
          <w:sz w:val="28"/>
          <w:szCs w:val="28"/>
          <w:lang w:eastAsia="ru-RU"/>
        </w:rPr>
        <w:t xml:space="preserve"> к государственной (итоговой) аттестации;</w:t>
      </w:r>
    </w:p>
    <w:p w:rsidR="00AA2D0A" w:rsidRPr="00AA2D0A" w:rsidRDefault="00AA2D0A" w:rsidP="00376865">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AA2D0A">
        <w:rPr>
          <w:rFonts w:ascii="Times New Roman" w:eastAsia="Times New Roman" w:hAnsi="Times New Roman" w:cs="Times New Roman"/>
          <w:color w:val="000000"/>
          <w:sz w:val="28"/>
          <w:szCs w:val="28"/>
          <w:lang w:eastAsia="ru-RU"/>
        </w:rPr>
        <w:t xml:space="preserve">приказ об организации подготовки выпускных квалификационных работ </w:t>
      </w:r>
      <w:r w:rsidR="007C0A0E">
        <w:rPr>
          <w:rFonts w:ascii="Times New Roman" w:eastAsia="Times New Roman" w:hAnsi="Times New Roman" w:cs="Times New Roman"/>
          <w:color w:val="000000"/>
          <w:sz w:val="28"/>
          <w:szCs w:val="28"/>
          <w:lang w:eastAsia="ru-RU"/>
        </w:rPr>
        <w:t>об</w:t>
      </w:r>
      <w:r w:rsidRPr="00AA2D0A">
        <w:rPr>
          <w:rFonts w:ascii="Times New Roman" w:eastAsia="Times New Roman" w:hAnsi="Times New Roman" w:cs="Times New Roman"/>
          <w:color w:val="000000"/>
          <w:sz w:val="28"/>
          <w:szCs w:val="28"/>
          <w:lang w:eastAsia="ru-RU"/>
        </w:rPr>
        <w:t>уча</w:t>
      </w:r>
      <w:r w:rsidR="007C0A0E">
        <w:rPr>
          <w:rFonts w:ascii="Times New Roman" w:eastAsia="Times New Roman" w:hAnsi="Times New Roman" w:cs="Times New Roman"/>
          <w:color w:val="000000"/>
          <w:sz w:val="28"/>
          <w:szCs w:val="28"/>
          <w:lang w:eastAsia="ru-RU"/>
        </w:rPr>
        <w:t>ю</w:t>
      </w:r>
      <w:r w:rsidR="008C3513">
        <w:rPr>
          <w:rFonts w:ascii="Times New Roman" w:eastAsia="Times New Roman" w:hAnsi="Times New Roman" w:cs="Times New Roman"/>
          <w:color w:val="000000"/>
          <w:sz w:val="28"/>
          <w:szCs w:val="28"/>
          <w:lang w:eastAsia="ru-RU"/>
        </w:rPr>
        <w:t>щихся</w:t>
      </w:r>
      <w:r w:rsidRPr="00AA2D0A">
        <w:rPr>
          <w:rFonts w:ascii="Times New Roman" w:eastAsia="Times New Roman" w:hAnsi="Times New Roman" w:cs="Times New Roman"/>
          <w:color w:val="000000"/>
          <w:sz w:val="28"/>
          <w:szCs w:val="28"/>
          <w:lang w:eastAsia="ru-RU"/>
        </w:rPr>
        <w:t>;</w:t>
      </w:r>
    </w:p>
    <w:p w:rsidR="00AA2D0A" w:rsidRPr="00AA2D0A" w:rsidRDefault="00AA2D0A" w:rsidP="00376865">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AA2D0A">
        <w:rPr>
          <w:rFonts w:ascii="Times New Roman" w:eastAsia="Times New Roman" w:hAnsi="Times New Roman" w:cs="Times New Roman"/>
          <w:color w:val="000000"/>
          <w:sz w:val="28"/>
          <w:szCs w:val="28"/>
          <w:lang w:eastAsia="ru-RU"/>
        </w:rPr>
        <w:t xml:space="preserve">приказ о закреплении тем письменных </w:t>
      </w:r>
      <w:r w:rsidR="007C0A0E">
        <w:rPr>
          <w:rFonts w:ascii="Times New Roman" w:eastAsia="Times New Roman" w:hAnsi="Times New Roman" w:cs="Times New Roman"/>
          <w:color w:val="000000"/>
          <w:sz w:val="28"/>
          <w:szCs w:val="28"/>
          <w:lang w:eastAsia="ru-RU"/>
        </w:rPr>
        <w:t xml:space="preserve">экзаменационных </w:t>
      </w:r>
      <w:r w:rsidRPr="00AA2D0A">
        <w:rPr>
          <w:rFonts w:ascii="Times New Roman" w:eastAsia="Times New Roman" w:hAnsi="Times New Roman" w:cs="Times New Roman"/>
          <w:color w:val="000000"/>
          <w:sz w:val="28"/>
          <w:szCs w:val="28"/>
          <w:lang w:eastAsia="ru-RU"/>
        </w:rPr>
        <w:t xml:space="preserve">работ за </w:t>
      </w:r>
      <w:proofErr w:type="gramStart"/>
      <w:r w:rsidR="007C0A0E">
        <w:rPr>
          <w:rFonts w:ascii="Times New Roman" w:eastAsia="Times New Roman" w:hAnsi="Times New Roman" w:cs="Times New Roman"/>
          <w:color w:val="000000"/>
          <w:sz w:val="28"/>
          <w:szCs w:val="28"/>
          <w:lang w:eastAsia="ru-RU"/>
        </w:rPr>
        <w:t>об</w:t>
      </w:r>
      <w:r w:rsidRPr="00AA2D0A">
        <w:rPr>
          <w:rFonts w:ascii="Times New Roman" w:eastAsia="Times New Roman" w:hAnsi="Times New Roman" w:cs="Times New Roman"/>
          <w:color w:val="000000"/>
          <w:sz w:val="28"/>
          <w:szCs w:val="28"/>
          <w:lang w:eastAsia="ru-RU"/>
        </w:rPr>
        <w:t>уча</w:t>
      </w:r>
      <w:r w:rsidR="007C0A0E">
        <w:rPr>
          <w:rFonts w:ascii="Times New Roman" w:eastAsia="Times New Roman" w:hAnsi="Times New Roman" w:cs="Times New Roman"/>
          <w:color w:val="000000"/>
          <w:sz w:val="28"/>
          <w:szCs w:val="28"/>
          <w:lang w:eastAsia="ru-RU"/>
        </w:rPr>
        <w:t>ю</w:t>
      </w:r>
      <w:r w:rsidRPr="00AA2D0A">
        <w:rPr>
          <w:rFonts w:ascii="Times New Roman" w:eastAsia="Times New Roman" w:hAnsi="Times New Roman" w:cs="Times New Roman"/>
          <w:color w:val="000000"/>
          <w:sz w:val="28"/>
          <w:szCs w:val="28"/>
          <w:lang w:eastAsia="ru-RU"/>
        </w:rPr>
        <w:t>щимися</w:t>
      </w:r>
      <w:proofErr w:type="gramEnd"/>
      <w:r w:rsidRPr="00AA2D0A">
        <w:rPr>
          <w:rFonts w:ascii="Times New Roman" w:eastAsia="Times New Roman" w:hAnsi="Times New Roman" w:cs="Times New Roman"/>
          <w:color w:val="000000"/>
          <w:sz w:val="28"/>
          <w:szCs w:val="28"/>
          <w:lang w:eastAsia="ru-RU"/>
        </w:rPr>
        <w:t xml:space="preserve"> (с указанием руководителя и сроков выполнения);</w:t>
      </w:r>
    </w:p>
    <w:p w:rsidR="00AA2D0A" w:rsidRPr="00AA2D0A" w:rsidRDefault="00AA2D0A" w:rsidP="00376865">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AA2D0A">
        <w:rPr>
          <w:rFonts w:ascii="Times New Roman" w:eastAsia="Times New Roman" w:hAnsi="Times New Roman" w:cs="Times New Roman"/>
          <w:color w:val="000000"/>
          <w:sz w:val="28"/>
          <w:szCs w:val="28"/>
          <w:lang w:eastAsia="ru-RU"/>
        </w:rPr>
        <w:t xml:space="preserve">график проведения защиты письменных </w:t>
      </w:r>
      <w:r w:rsidR="007C0A0E">
        <w:rPr>
          <w:rFonts w:ascii="Times New Roman" w:eastAsia="Times New Roman" w:hAnsi="Times New Roman" w:cs="Times New Roman"/>
          <w:color w:val="000000"/>
          <w:sz w:val="28"/>
          <w:szCs w:val="28"/>
          <w:lang w:eastAsia="ru-RU"/>
        </w:rPr>
        <w:t>экзаменационных</w:t>
      </w:r>
      <w:r w:rsidRPr="00AA2D0A">
        <w:rPr>
          <w:rFonts w:ascii="Times New Roman" w:eastAsia="Times New Roman" w:hAnsi="Times New Roman" w:cs="Times New Roman"/>
          <w:color w:val="000000"/>
          <w:sz w:val="28"/>
          <w:szCs w:val="28"/>
          <w:lang w:eastAsia="ru-RU"/>
        </w:rPr>
        <w:t xml:space="preserve"> работ;</w:t>
      </w:r>
    </w:p>
    <w:p w:rsidR="00AA2D0A" w:rsidRPr="00AA2D0A" w:rsidRDefault="00AA2D0A" w:rsidP="00376865">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AA2D0A">
        <w:rPr>
          <w:rFonts w:ascii="Times New Roman" w:eastAsia="Times New Roman" w:hAnsi="Times New Roman" w:cs="Times New Roman"/>
          <w:color w:val="000000"/>
          <w:sz w:val="28"/>
          <w:szCs w:val="28"/>
          <w:lang w:eastAsia="ru-RU"/>
        </w:rPr>
        <w:t>журналы теоретического и производственного обучения за весь период обучения;</w:t>
      </w:r>
    </w:p>
    <w:p w:rsidR="00AA2D0A" w:rsidRPr="00AA2D0A" w:rsidRDefault="00AA2D0A" w:rsidP="00376865">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AA2D0A">
        <w:rPr>
          <w:rFonts w:ascii="Times New Roman" w:eastAsia="Times New Roman" w:hAnsi="Times New Roman" w:cs="Times New Roman"/>
          <w:color w:val="000000"/>
          <w:sz w:val="28"/>
          <w:szCs w:val="28"/>
          <w:lang w:eastAsia="ru-RU"/>
        </w:rPr>
        <w:t xml:space="preserve">сводная ведомость успеваемости </w:t>
      </w:r>
      <w:proofErr w:type="gramStart"/>
      <w:r w:rsidR="007C0A0E">
        <w:rPr>
          <w:rFonts w:ascii="Times New Roman" w:eastAsia="Times New Roman" w:hAnsi="Times New Roman" w:cs="Times New Roman"/>
          <w:color w:val="000000"/>
          <w:sz w:val="28"/>
          <w:szCs w:val="28"/>
          <w:lang w:eastAsia="ru-RU"/>
        </w:rPr>
        <w:t>об</w:t>
      </w:r>
      <w:r w:rsidRPr="00AA2D0A">
        <w:rPr>
          <w:rFonts w:ascii="Times New Roman" w:eastAsia="Times New Roman" w:hAnsi="Times New Roman" w:cs="Times New Roman"/>
          <w:color w:val="000000"/>
          <w:sz w:val="28"/>
          <w:szCs w:val="28"/>
          <w:lang w:eastAsia="ru-RU"/>
        </w:rPr>
        <w:t>уча</w:t>
      </w:r>
      <w:r w:rsidR="007C0A0E">
        <w:rPr>
          <w:rFonts w:ascii="Times New Roman" w:eastAsia="Times New Roman" w:hAnsi="Times New Roman" w:cs="Times New Roman"/>
          <w:color w:val="000000"/>
          <w:sz w:val="28"/>
          <w:szCs w:val="28"/>
          <w:lang w:eastAsia="ru-RU"/>
        </w:rPr>
        <w:t>ю</w:t>
      </w:r>
      <w:r w:rsidRPr="00AA2D0A">
        <w:rPr>
          <w:rFonts w:ascii="Times New Roman" w:eastAsia="Times New Roman" w:hAnsi="Times New Roman" w:cs="Times New Roman"/>
          <w:color w:val="000000"/>
          <w:sz w:val="28"/>
          <w:szCs w:val="28"/>
          <w:lang w:eastAsia="ru-RU"/>
        </w:rPr>
        <w:t>щихся</w:t>
      </w:r>
      <w:proofErr w:type="gramEnd"/>
      <w:r w:rsidRPr="00AA2D0A">
        <w:rPr>
          <w:rFonts w:ascii="Times New Roman" w:eastAsia="Times New Roman" w:hAnsi="Times New Roman" w:cs="Times New Roman"/>
          <w:color w:val="000000"/>
          <w:sz w:val="28"/>
          <w:szCs w:val="28"/>
          <w:lang w:eastAsia="ru-RU"/>
        </w:rPr>
        <w:t>;</w:t>
      </w:r>
    </w:p>
    <w:p w:rsidR="00AA2D0A" w:rsidRPr="00AA2D0A" w:rsidRDefault="00AA2D0A" w:rsidP="00376865">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AA2D0A">
        <w:rPr>
          <w:rFonts w:ascii="Times New Roman" w:eastAsia="Times New Roman" w:hAnsi="Times New Roman" w:cs="Times New Roman"/>
          <w:color w:val="000000"/>
          <w:sz w:val="28"/>
          <w:szCs w:val="28"/>
          <w:lang w:eastAsia="ru-RU"/>
        </w:rPr>
        <w:t xml:space="preserve">производственные характеристики, дневники учета выполнения учебно-производственных работ (по периодам производственной практики), отчеты по производственной практике, перечень выпускных практических квалификационных работ, перечень письменных </w:t>
      </w:r>
      <w:r w:rsidR="007C0A0E">
        <w:rPr>
          <w:rFonts w:ascii="Times New Roman" w:eastAsia="Times New Roman" w:hAnsi="Times New Roman" w:cs="Times New Roman"/>
          <w:color w:val="000000"/>
          <w:sz w:val="28"/>
          <w:szCs w:val="28"/>
          <w:lang w:eastAsia="ru-RU"/>
        </w:rPr>
        <w:t>экзаменационных</w:t>
      </w:r>
      <w:r w:rsidRPr="00AA2D0A">
        <w:rPr>
          <w:rFonts w:ascii="Times New Roman" w:eastAsia="Times New Roman" w:hAnsi="Times New Roman" w:cs="Times New Roman"/>
          <w:color w:val="000000"/>
          <w:sz w:val="28"/>
          <w:szCs w:val="28"/>
          <w:lang w:eastAsia="ru-RU"/>
        </w:rPr>
        <w:t xml:space="preserve"> работ;</w:t>
      </w:r>
    </w:p>
    <w:p w:rsidR="00AA2D0A" w:rsidRPr="00AA2D0A" w:rsidRDefault="00AA2D0A" w:rsidP="00376865">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AA2D0A">
        <w:rPr>
          <w:rFonts w:ascii="Times New Roman" w:eastAsia="Times New Roman" w:hAnsi="Times New Roman" w:cs="Times New Roman"/>
          <w:color w:val="000000"/>
          <w:sz w:val="28"/>
          <w:szCs w:val="28"/>
          <w:lang w:eastAsia="ru-RU"/>
        </w:rPr>
        <w:t>протокол государственной (итоговой) аттестации.</w:t>
      </w:r>
    </w:p>
    <w:p w:rsidR="00376865" w:rsidRDefault="00AA2D0A" w:rsidP="007C0A0E">
      <w:pPr>
        <w:spacing w:after="0" w:line="240" w:lineRule="auto"/>
        <w:rPr>
          <w:rFonts w:ascii="Times New Roman" w:eastAsia="Times New Roman" w:hAnsi="Times New Roman" w:cs="Times New Roman"/>
          <w:b/>
          <w:bCs/>
          <w:color w:val="000000"/>
          <w:sz w:val="28"/>
          <w:szCs w:val="28"/>
          <w:shd w:val="clear" w:color="auto" w:fill="FFFFFF"/>
          <w:lang w:eastAsia="ru-RU"/>
        </w:rPr>
      </w:pPr>
      <w:r w:rsidRPr="00AA2D0A">
        <w:rPr>
          <w:rFonts w:ascii="Times New Roman" w:eastAsia="Times New Roman" w:hAnsi="Times New Roman" w:cs="Times New Roman"/>
          <w:color w:val="000000"/>
          <w:sz w:val="28"/>
          <w:szCs w:val="28"/>
          <w:lang w:eastAsia="ru-RU"/>
        </w:rPr>
        <w:br/>
      </w:r>
      <w:r w:rsidRPr="00F80222">
        <w:rPr>
          <w:rFonts w:ascii="Times New Roman" w:eastAsia="Times New Roman" w:hAnsi="Times New Roman" w:cs="Times New Roman"/>
          <w:b/>
          <w:bCs/>
          <w:color w:val="000000"/>
          <w:sz w:val="28"/>
          <w:szCs w:val="28"/>
          <w:shd w:val="clear" w:color="auto" w:fill="FFFFFF"/>
          <w:lang w:eastAsia="ru-RU"/>
        </w:rPr>
        <w:t>1.4. Подготовка отчета государственной аттестационной комиссии после окончания государственной (итоговой) аттестации</w:t>
      </w:r>
    </w:p>
    <w:p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1.4.1. После окончания государственной (итоговой) аттестации государственной аттестационной комиссией готовится отчет, в котором дается анализ результатов государственной (итоговой) аттестации выпускников, характеристика общего уровня и качества профессиональной подготовки выпускников, </w:t>
      </w:r>
      <w:r w:rsidR="007C0A0E">
        <w:rPr>
          <w:rFonts w:ascii="Times New Roman" w:eastAsia="Times New Roman" w:hAnsi="Times New Roman" w:cs="Times New Roman"/>
          <w:color w:val="000000"/>
          <w:sz w:val="28"/>
          <w:szCs w:val="28"/>
          <w:shd w:val="clear" w:color="auto" w:fill="FFFFFF"/>
          <w:lang w:eastAsia="ru-RU"/>
        </w:rPr>
        <w:t>количество дипломов с отличием</w:t>
      </w:r>
      <w:r w:rsidRPr="00AA2D0A">
        <w:rPr>
          <w:rFonts w:ascii="Times New Roman" w:eastAsia="Times New Roman" w:hAnsi="Times New Roman" w:cs="Times New Roman"/>
          <w:color w:val="000000"/>
          <w:sz w:val="28"/>
          <w:szCs w:val="28"/>
          <w:shd w:val="clear" w:color="auto" w:fill="FFFFFF"/>
          <w:lang w:eastAsia="ru-RU"/>
        </w:rPr>
        <w:t>. Указываются имевшие место быть недостатки в подготовке выпускников, предложения о внесении изменений в учебные планы и программы, учебные материалы и технологии обучения и совершенствованию качества подготовки выпускников.</w:t>
      </w:r>
    </w:p>
    <w:p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1.4.2. Отчет о работе государственной аттестационной комиссии обсуждается на педагогическом совете.</w:t>
      </w:r>
    </w:p>
    <w:p w:rsidR="005F6CBF" w:rsidRDefault="00AA2D0A" w:rsidP="00376865">
      <w:pPr>
        <w:spacing w:after="0" w:line="240" w:lineRule="auto"/>
        <w:ind w:firstLine="709"/>
        <w:rPr>
          <w:rFonts w:ascii="Times New Roman" w:eastAsia="Times New Roman" w:hAnsi="Times New Roman" w:cs="Times New Roman"/>
          <w:color w:val="000000"/>
          <w:sz w:val="28"/>
          <w:szCs w:val="28"/>
          <w:lang w:eastAsia="ru-RU"/>
        </w:rPr>
      </w:pPr>
      <w:r w:rsidRPr="00AA2D0A">
        <w:rPr>
          <w:rFonts w:ascii="Times New Roman" w:eastAsia="Times New Roman" w:hAnsi="Times New Roman" w:cs="Times New Roman"/>
          <w:color w:val="000000"/>
          <w:sz w:val="28"/>
          <w:szCs w:val="28"/>
          <w:shd w:val="clear" w:color="auto" w:fill="FFFFFF"/>
          <w:lang w:eastAsia="ru-RU"/>
        </w:rPr>
        <w:t>1.4.3. Отчет о работе государственной аттестационно</w:t>
      </w:r>
      <w:r w:rsidR="00143667">
        <w:rPr>
          <w:rFonts w:ascii="Times New Roman" w:eastAsia="Times New Roman" w:hAnsi="Times New Roman" w:cs="Times New Roman"/>
          <w:color w:val="000000"/>
          <w:sz w:val="28"/>
          <w:szCs w:val="28"/>
          <w:shd w:val="clear" w:color="auto" w:fill="FFFFFF"/>
          <w:lang w:eastAsia="ru-RU"/>
        </w:rPr>
        <w:t>й комиссии предоставляется в трё</w:t>
      </w:r>
      <w:r w:rsidRPr="00AA2D0A">
        <w:rPr>
          <w:rFonts w:ascii="Times New Roman" w:eastAsia="Times New Roman" w:hAnsi="Times New Roman" w:cs="Times New Roman"/>
          <w:color w:val="000000"/>
          <w:sz w:val="28"/>
          <w:szCs w:val="28"/>
          <w:shd w:val="clear" w:color="auto" w:fill="FFFFFF"/>
          <w:lang w:eastAsia="ru-RU"/>
        </w:rPr>
        <w:t>хмесячный срок после завершения государственной (итоговой) аттестации.</w:t>
      </w:r>
      <w:r w:rsidRPr="00AA2D0A">
        <w:rPr>
          <w:rFonts w:ascii="Times New Roman" w:eastAsia="Times New Roman" w:hAnsi="Times New Roman" w:cs="Times New Roman"/>
          <w:color w:val="000000"/>
          <w:sz w:val="28"/>
          <w:szCs w:val="28"/>
          <w:lang w:eastAsia="ru-RU"/>
        </w:rPr>
        <w:br/>
      </w:r>
    </w:p>
    <w:p w:rsidR="005F6CBF" w:rsidRDefault="005F6CBF" w:rsidP="00376865">
      <w:pPr>
        <w:spacing w:after="0" w:line="240" w:lineRule="auto"/>
        <w:ind w:firstLine="709"/>
        <w:rPr>
          <w:rFonts w:ascii="Times New Roman" w:eastAsia="Times New Roman" w:hAnsi="Times New Roman" w:cs="Times New Roman"/>
          <w:color w:val="000000"/>
          <w:sz w:val="28"/>
          <w:szCs w:val="28"/>
          <w:lang w:eastAsia="ru-RU"/>
        </w:rPr>
      </w:pPr>
    </w:p>
    <w:p w:rsidR="005F6CBF" w:rsidRDefault="005F6CBF" w:rsidP="00376865">
      <w:pPr>
        <w:spacing w:after="0" w:line="240" w:lineRule="auto"/>
        <w:ind w:firstLine="709"/>
        <w:rPr>
          <w:rFonts w:ascii="Times New Roman" w:eastAsia="Times New Roman" w:hAnsi="Times New Roman" w:cs="Times New Roman"/>
          <w:color w:val="000000"/>
          <w:sz w:val="28"/>
          <w:szCs w:val="28"/>
          <w:lang w:eastAsia="ru-RU"/>
        </w:rPr>
      </w:pPr>
    </w:p>
    <w:p w:rsidR="005F6CBF" w:rsidRDefault="005F6CBF" w:rsidP="00376865">
      <w:pPr>
        <w:spacing w:after="0" w:line="240" w:lineRule="auto"/>
        <w:ind w:firstLine="709"/>
        <w:rPr>
          <w:rFonts w:ascii="Times New Roman" w:eastAsia="Times New Roman" w:hAnsi="Times New Roman" w:cs="Times New Roman"/>
          <w:color w:val="000000"/>
          <w:sz w:val="28"/>
          <w:szCs w:val="28"/>
          <w:lang w:eastAsia="ru-RU"/>
        </w:rPr>
      </w:pPr>
    </w:p>
    <w:p w:rsidR="00730EC9" w:rsidRDefault="00730EC9" w:rsidP="00376865">
      <w:pPr>
        <w:spacing w:after="0" w:line="240" w:lineRule="auto"/>
        <w:ind w:firstLine="709"/>
        <w:rPr>
          <w:rFonts w:ascii="Times New Roman" w:eastAsia="Times New Roman" w:hAnsi="Times New Roman" w:cs="Times New Roman"/>
          <w:color w:val="000000"/>
          <w:sz w:val="28"/>
          <w:szCs w:val="28"/>
          <w:lang w:eastAsia="ru-RU"/>
        </w:rPr>
      </w:pPr>
    </w:p>
    <w:p w:rsidR="00730EC9" w:rsidRDefault="00730EC9" w:rsidP="00376865">
      <w:pPr>
        <w:spacing w:after="0" w:line="240" w:lineRule="auto"/>
        <w:ind w:firstLine="709"/>
        <w:rPr>
          <w:rFonts w:ascii="Times New Roman" w:eastAsia="Times New Roman" w:hAnsi="Times New Roman" w:cs="Times New Roman"/>
          <w:color w:val="000000"/>
          <w:sz w:val="28"/>
          <w:szCs w:val="28"/>
          <w:lang w:eastAsia="ru-RU"/>
        </w:rPr>
      </w:pPr>
    </w:p>
    <w:p w:rsidR="00AA2D0A" w:rsidRPr="00376865" w:rsidRDefault="00AA2D0A" w:rsidP="00376865">
      <w:pPr>
        <w:spacing w:after="0" w:line="240" w:lineRule="auto"/>
        <w:ind w:firstLine="709"/>
        <w:rPr>
          <w:rFonts w:ascii="Times New Roman" w:eastAsia="Times New Roman" w:hAnsi="Times New Roman" w:cs="Times New Roman"/>
          <w:color w:val="000000"/>
          <w:sz w:val="32"/>
          <w:szCs w:val="32"/>
          <w:lang w:eastAsia="ru-RU"/>
        </w:rPr>
      </w:pPr>
      <w:r w:rsidRPr="00AA2D0A">
        <w:rPr>
          <w:rFonts w:ascii="Times New Roman" w:eastAsia="Times New Roman" w:hAnsi="Times New Roman" w:cs="Times New Roman"/>
          <w:color w:val="000000"/>
          <w:sz w:val="28"/>
          <w:szCs w:val="28"/>
          <w:lang w:eastAsia="ru-RU"/>
        </w:rPr>
        <w:lastRenderedPageBreak/>
        <w:br/>
      </w:r>
      <w:r w:rsidR="007C0A0E" w:rsidRPr="00376865">
        <w:rPr>
          <w:rFonts w:ascii="Times New Roman" w:eastAsia="Times New Roman" w:hAnsi="Times New Roman" w:cs="Times New Roman"/>
          <w:b/>
          <w:bCs/>
          <w:color w:val="000000"/>
          <w:sz w:val="32"/>
          <w:szCs w:val="32"/>
          <w:lang w:eastAsia="ru-RU"/>
        </w:rPr>
        <w:t xml:space="preserve">2. </w:t>
      </w:r>
      <w:r w:rsidRPr="00376865">
        <w:rPr>
          <w:rFonts w:ascii="Times New Roman" w:eastAsia="Times New Roman" w:hAnsi="Times New Roman" w:cs="Times New Roman"/>
          <w:b/>
          <w:bCs/>
          <w:color w:val="000000"/>
          <w:sz w:val="32"/>
          <w:szCs w:val="32"/>
          <w:lang w:eastAsia="ru-RU"/>
        </w:rPr>
        <w:t>Содержание, условия подготовки и процедура проведения государственной (итоговой) аттестации</w:t>
      </w:r>
    </w:p>
    <w:p w:rsidR="00376865" w:rsidRDefault="00AA2D0A" w:rsidP="00376865">
      <w:pPr>
        <w:spacing w:after="0" w:line="240" w:lineRule="auto"/>
        <w:ind w:firstLine="709"/>
        <w:rPr>
          <w:rFonts w:ascii="Times New Roman" w:eastAsia="Times New Roman" w:hAnsi="Times New Roman" w:cs="Times New Roman"/>
          <w:b/>
          <w:bCs/>
          <w:color w:val="000000"/>
          <w:sz w:val="28"/>
          <w:szCs w:val="28"/>
          <w:shd w:val="clear" w:color="auto" w:fill="FFFFFF"/>
          <w:lang w:eastAsia="ru-RU"/>
        </w:rPr>
      </w:pPr>
      <w:r w:rsidRPr="00AA2D0A">
        <w:rPr>
          <w:rFonts w:ascii="Times New Roman" w:eastAsia="Times New Roman" w:hAnsi="Times New Roman" w:cs="Times New Roman"/>
          <w:color w:val="000000"/>
          <w:sz w:val="28"/>
          <w:szCs w:val="28"/>
          <w:lang w:eastAsia="ru-RU"/>
        </w:rPr>
        <w:br/>
      </w:r>
      <w:r w:rsidRPr="00F80222">
        <w:rPr>
          <w:rFonts w:ascii="Times New Roman" w:eastAsia="Times New Roman" w:hAnsi="Times New Roman" w:cs="Times New Roman"/>
          <w:b/>
          <w:bCs/>
          <w:color w:val="000000"/>
          <w:sz w:val="28"/>
          <w:szCs w:val="28"/>
          <w:shd w:val="clear" w:color="auto" w:fill="FFFFFF"/>
          <w:lang w:eastAsia="ru-RU"/>
        </w:rPr>
        <w:t>2.1. Вид итоговой аттестации: выполнение выпускной практической квалификационной работы</w:t>
      </w:r>
      <w:r w:rsidR="007308BD">
        <w:rPr>
          <w:rFonts w:ascii="Times New Roman" w:eastAsia="Times New Roman" w:hAnsi="Times New Roman" w:cs="Times New Roman"/>
          <w:b/>
          <w:bCs/>
          <w:color w:val="000000"/>
          <w:sz w:val="28"/>
          <w:szCs w:val="28"/>
          <w:shd w:val="clear" w:color="auto" w:fill="FFFFFF"/>
          <w:lang w:eastAsia="ru-RU"/>
        </w:rPr>
        <w:t xml:space="preserve"> (ВПКР)</w:t>
      </w:r>
      <w:r w:rsidR="00CD7D47">
        <w:rPr>
          <w:rFonts w:ascii="Times New Roman" w:eastAsia="Times New Roman" w:hAnsi="Times New Roman" w:cs="Times New Roman"/>
          <w:b/>
          <w:bCs/>
          <w:color w:val="000000"/>
          <w:sz w:val="28"/>
          <w:szCs w:val="28"/>
          <w:shd w:val="clear" w:color="auto" w:fill="FFFFFF"/>
          <w:lang w:eastAsia="ru-RU"/>
        </w:rPr>
        <w:t xml:space="preserve"> по </w:t>
      </w:r>
      <w:r w:rsidR="00CD7D47" w:rsidRPr="00CD7D47">
        <w:rPr>
          <w:rFonts w:ascii="Times New Roman" w:eastAsia="Times New Roman" w:hAnsi="Times New Roman" w:cs="Times New Roman"/>
          <w:bCs/>
          <w:color w:val="000000"/>
          <w:sz w:val="32"/>
          <w:szCs w:val="32"/>
          <w:shd w:val="clear" w:color="auto" w:fill="FFFFFF"/>
          <w:lang w:eastAsia="ru-RU"/>
        </w:rPr>
        <w:t>профессии «</w:t>
      </w:r>
      <w:r w:rsidR="00CD7D47" w:rsidRPr="00CD7D47">
        <w:rPr>
          <w:rFonts w:ascii="Times New Roman" w:eastAsia="Times New Roman" w:hAnsi="Times New Roman" w:cs="Times New Roman"/>
          <w:color w:val="000000"/>
          <w:sz w:val="32"/>
          <w:szCs w:val="32"/>
          <w:shd w:val="clear" w:color="auto" w:fill="FFFFFF"/>
          <w:lang w:eastAsia="ru-RU"/>
        </w:rPr>
        <w:t>Мастер сельскохозяйственного производства</w:t>
      </w:r>
      <w:r w:rsidRPr="00CD7D47">
        <w:rPr>
          <w:rFonts w:ascii="Times New Roman" w:eastAsia="Times New Roman" w:hAnsi="Times New Roman" w:cs="Times New Roman"/>
          <w:bCs/>
          <w:color w:val="000000"/>
          <w:sz w:val="32"/>
          <w:szCs w:val="32"/>
          <w:shd w:val="clear" w:color="auto" w:fill="FFFFFF"/>
          <w:lang w:eastAsia="ru-RU"/>
        </w:rPr>
        <w:t>» </w:t>
      </w:r>
      <w:r w:rsidRPr="00AA2D0A">
        <w:rPr>
          <w:rFonts w:ascii="Times New Roman" w:eastAsia="Times New Roman" w:hAnsi="Times New Roman" w:cs="Times New Roman"/>
          <w:b/>
          <w:bCs/>
          <w:color w:val="000000"/>
          <w:sz w:val="28"/>
          <w:szCs w:val="28"/>
          <w:shd w:val="clear" w:color="auto" w:fill="FFFFFF"/>
          <w:lang w:eastAsia="ru-RU"/>
        </w:rPr>
        <w:t xml:space="preserve">в пределах требований </w:t>
      </w:r>
      <w:r w:rsidR="00730EC9">
        <w:rPr>
          <w:rFonts w:ascii="Times New Roman" w:eastAsia="Times New Roman" w:hAnsi="Times New Roman" w:cs="Times New Roman"/>
          <w:b/>
          <w:bCs/>
          <w:color w:val="000000"/>
          <w:sz w:val="28"/>
          <w:szCs w:val="28"/>
          <w:shd w:val="clear" w:color="auto" w:fill="FFFFFF"/>
          <w:lang w:eastAsia="ru-RU"/>
        </w:rPr>
        <w:t>Ф</w:t>
      </w:r>
      <w:r w:rsidRPr="00AA2D0A">
        <w:rPr>
          <w:rFonts w:ascii="Times New Roman" w:eastAsia="Times New Roman" w:hAnsi="Times New Roman" w:cs="Times New Roman"/>
          <w:b/>
          <w:bCs/>
          <w:color w:val="000000"/>
          <w:sz w:val="28"/>
          <w:szCs w:val="28"/>
          <w:shd w:val="clear" w:color="auto" w:fill="FFFFFF"/>
          <w:lang w:eastAsia="ru-RU"/>
        </w:rPr>
        <w:t>ГОС</w:t>
      </w:r>
      <w:r w:rsidR="007308BD">
        <w:rPr>
          <w:rFonts w:ascii="Times New Roman" w:eastAsia="Times New Roman" w:hAnsi="Times New Roman" w:cs="Times New Roman"/>
          <w:b/>
          <w:bCs/>
          <w:color w:val="000000"/>
          <w:sz w:val="28"/>
          <w:szCs w:val="28"/>
          <w:shd w:val="clear" w:color="auto" w:fill="FFFFFF"/>
          <w:lang w:eastAsia="ru-RU"/>
        </w:rPr>
        <w:t xml:space="preserve"> </w:t>
      </w:r>
    </w:p>
    <w:p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Цель: выявление уровня профессиональной подготовки выпускника, предусмотренного квалификационной характеристикой и определение готовности его к самостоятельной профессиональной деятельности.</w:t>
      </w:r>
    </w:p>
    <w:p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2.2.1. </w:t>
      </w:r>
      <w:proofErr w:type="gramStart"/>
      <w:r w:rsidRPr="00AA2D0A">
        <w:rPr>
          <w:rFonts w:ascii="Times New Roman" w:eastAsia="Times New Roman" w:hAnsi="Times New Roman" w:cs="Times New Roman"/>
          <w:color w:val="000000"/>
          <w:sz w:val="28"/>
          <w:szCs w:val="28"/>
          <w:shd w:val="clear" w:color="auto" w:fill="FFFFFF"/>
          <w:lang w:eastAsia="ru-RU"/>
        </w:rPr>
        <w:t xml:space="preserve">К выпускной практической квалификационной работе допускаются </w:t>
      </w:r>
      <w:r w:rsidR="007308BD">
        <w:rPr>
          <w:rFonts w:ascii="Times New Roman" w:eastAsia="Times New Roman" w:hAnsi="Times New Roman" w:cs="Times New Roman"/>
          <w:color w:val="000000"/>
          <w:sz w:val="28"/>
          <w:szCs w:val="28"/>
          <w:shd w:val="clear" w:color="auto" w:fill="FFFFFF"/>
          <w:lang w:eastAsia="ru-RU"/>
        </w:rPr>
        <w:t>об</w:t>
      </w:r>
      <w:r w:rsidRPr="00AA2D0A">
        <w:rPr>
          <w:rFonts w:ascii="Times New Roman" w:eastAsia="Times New Roman" w:hAnsi="Times New Roman" w:cs="Times New Roman"/>
          <w:color w:val="000000"/>
          <w:sz w:val="28"/>
          <w:szCs w:val="28"/>
          <w:shd w:val="clear" w:color="auto" w:fill="FFFFFF"/>
          <w:lang w:eastAsia="ru-RU"/>
        </w:rPr>
        <w:t>уча</w:t>
      </w:r>
      <w:r w:rsidR="007308BD">
        <w:rPr>
          <w:rFonts w:ascii="Times New Roman" w:eastAsia="Times New Roman" w:hAnsi="Times New Roman" w:cs="Times New Roman"/>
          <w:color w:val="000000"/>
          <w:sz w:val="28"/>
          <w:szCs w:val="28"/>
          <w:shd w:val="clear" w:color="auto" w:fill="FFFFFF"/>
          <w:lang w:eastAsia="ru-RU"/>
        </w:rPr>
        <w:t>ю</w:t>
      </w:r>
      <w:r w:rsidRPr="00AA2D0A">
        <w:rPr>
          <w:rFonts w:ascii="Times New Roman" w:eastAsia="Times New Roman" w:hAnsi="Times New Roman" w:cs="Times New Roman"/>
          <w:color w:val="000000"/>
          <w:sz w:val="28"/>
          <w:szCs w:val="28"/>
          <w:shd w:val="clear" w:color="auto" w:fill="FFFFFF"/>
          <w:lang w:eastAsia="ru-RU"/>
        </w:rPr>
        <w:t>щиеся, успешно прошедшие промежуточную аттестацию по теоретическому и производственному обучению и в полном объеме усвоившие детальную программу производственной практики.</w:t>
      </w:r>
      <w:proofErr w:type="gramEnd"/>
    </w:p>
    <w:p w:rsidR="00376865" w:rsidRDefault="00BF53D6"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2.2.2. Сроки пров</w:t>
      </w:r>
      <w:r w:rsidR="00730EC9">
        <w:rPr>
          <w:rFonts w:ascii="Times New Roman" w:eastAsia="Times New Roman" w:hAnsi="Times New Roman" w:cs="Times New Roman"/>
          <w:color w:val="000000"/>
          <w:sz w:val="28"/>
          <w:szCs w:val="28"/>
          <w:shd w:val="clear" w:color="auto" w:fill="FFFFFF"/>
          <w:lang w:eastAsia="ru-RU"/>
        </w:rPr>
        <w:t>едения: с 01.02</w:t>
      </w:r>
      <w:r w:rsidR="007308BD">
        <w:rPr>
          <w:rFonts w:ascii="Times New Roman" w:eastAsia="Times New Roman" w:hAnsi="Times New Roman" w:cs="Times New Roman"/>
          <w:color w:val="000000"/>
          <w:sz w:val="28"/>
          <w:szCs w:val="28"/>
          <w:shd w:val="clear" w:color="auto" w:fill="FFFFFF"/>
          <w:lang w:eastAsia="ru-RU"/>
        </w:rPr>
        <w:t>.</w:t>
      </w:r>
      <w:r w:rsidR="00730EC9">
        <w:rPr>
          <w:rFonts w:ascii="Times New Roman" w:eastAsia="Times New Roman" w:hAnsi="Times New Roman" w:cs="Times New Roman"/>
          <w:color w:val="000000"/>
          <w:sz w:val="28"/>
          <w:szCs w:val="28"/>
          <w:shd w:val="clear" w:color="auto" w:fill="FFFFFF"/>
          <w:lang w:eastAsia="ru-RU"/>
        </w:rPr>
        <w:t xml:space="preserve"> по 07.02.2017</w:t>
      </w:r>
      <w:r w:rsidR="00AA2D0A" w:rsidRPr="00AA2D0A">
        <w:rPr>
          <w:rFonts w:ascii="Times New Roman" w:eastAsia="Times New Roman" w:hAnsi="Times New Roman" w:cs="Times New Roman"/>
          <w:color w:val="000000"/>
          <w:sz w:val="28"/>
          <w:szCs w:val="28"/>
          <w:shd w:val="clear" w:color="auto" w:fill="FFFFFF"/>
          <w:lang w:eastAsia="ru-RU"/>
        </w:rPr>
        <w:t xml:space="preserve"> г.</w:t>
      </w:r>
    </w:p>
    <w:p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2.2.3. Перечень выпускных прак</w:t>
      </w:r>
      <w:r w:rsidR="008052BE">
        <w:rPr>
          <w:rFonts w:ascii="Times New Roman" w:eastAsia="Times New Roman" w:hAnsi="Times New Roman" w:cs="Times New Roman"/>
          <w:color w:val="000000"/>
          <w:sz w:val="28"/>
          <w:szCs w:val="28"/>
          <w:shd w:val="clear" w:color="auto" w:fill="FFFFFF"/>
          <w:lang w:eastAsia="ru-RU"/>
        </w:rPr>
        <w:t>тических квалификационных работ</w:t>
      </w:r>
      <w:r w:rsidRPr="00AA2D0A">
        <w:rPr>
          <w:rFonts w:ascii="Times New Roman" w:eastAsia="Times New Roman" w:hAnsi="Times New Roman" w:cs="Times New Roman"/>
          <w:color w:val="000000"/>
          <w:sz w:val="28"/>
          <w:szCs w:val="28"/>
          <w:shd w:val="clear" w:color="auto" w:fill="FFFFFF"/>
          <w:lang w:eastAsia="ru-RU"/>
        </w:rPr>
        <w:t>.</w:t>
      </w:r>
    </w:p>
    <w:p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2.2.4. </w:t>
      </w:r>
      <w:r w:rsidR="007308BD">
        <w:rPr>
          <w:rFonts w:ascii="Times New Roman" w:eastAsia="Times New Roman" w:hAnsi="Times New Roman" w:cs="Times New Roman"/>
          <w:color w:val="000000"/>
          <w:sz w:val="28"/>
          <w:szCs w:val="28"/>
          <w:shd w:val="clear" w:color="auto" w:fill="FFFFFF"/>
          <w:lang w:eastAsia="ru-RU"/>
        </w:rPr>
        <w:t>Обу</w:t>
      </w:r>
      <w:r w:rsidRPr="00AA2D0A">
        <w:rPr>
          <w:rFonts w:ascii="Times New Roman" w:eastAsia="Times New Roman" w:hAnsi="Times New Roman" w:cs="Times New Roman"/>
          <w:color w:val="000000"/>
          <w:sz w:val="28"/>
          <w:szCs w:val="28"/>
          <w:shd w:val="clear" w:color="auto" w:fill="FFFFFF"/>
          <w:lang w:eastAsia="ru-RU"/>
        </w:rPr>
        <w:t>ча</w:t>
      </w:r>
      <w:r w:rsidR="007308BD">
        <w:rPr>
          <w:rFonts w:ascii="Times New Roman" w:eastAsia="Times New Roman" w:hAnsi="Times New Roman" w:cs="Times New Roman"/>
          <w:color w:val="000000"/>
          <w:sz w:val="28"/>
          <w:szCs w:val="28"/>
          <w:shd w:val="clear" w:color="auto" w:fill="FFFFFF"/>
          <w:lang w:eastAsia="ru-RU"/>
        </w:rPr>
        <w:t>ю</w:t>
      </w:r>
      <w:r w:rsidRPr="00AA2D0A">
        <w:rPr>
          <w:rFonts w:ascii="Times New Roman" w:eastAsia="Times New Roman" w:hAnsi="Times New Roman" w:cs="Times New Roman"/>
          <w:color w:val="000000"/>
          <w:sz w:val="28"/>
          <w:szCs w:val="28"/>
          <w:shd w:val="clear" w:color="auto" w:fill="FFFFFF"/>
          <w:lang w:eastAsia="ru-RU"/>
        </w:rPr>
        <w:t xml:space="preserve">щимся, имеющим отличную успеваемость по </w:t>
      </w:r>
      <w:r w:rsidR="007308BD">
        <w:rPr>
          <w:rFonts w:ascii="Times New Roman" w:eastAsia="Times New Roman" w:hAnsi="Times New Roman" w:cs="Times New Roman"/>
          <w:color w:val="000000"/>
          <w:sz w:val="28"/>
          <w:szCs w:val="28"/>
          <w:shd w:val="clear" w:color="auto" w:fill="FFFFFF"/>
          <w:lang w:eastAsia="ru-RU"/>
        </w:rPr>
        <w:t>дисциплинам профессионального цикла</w:t>
      </w:r>
      <w:r w:rsidRPr="00AA2D0A">
        <w:rPr>
          <w:rFonts w:ascii="Times New Roman" w:eastAsia="Times New Roman" w:hAnsi="Times New Roman" w:cs="Times New Roman"/>
          <w:color w:val="000000"/>
          <w:sz w:val="28"/>
          <w:szCs w:val="28"/>
          <w:shd w:val="clear" w:color="auto" w:fill="FFFFFF"/>
          <w:lang w:eastAsia="ru-RU"/>
        </w:rPr>
        <w:t>, производственному обучению и систематически выполняющим в период практики, установленные производственные задания, может выдаваться работа более высокого уровня квалификации.</w:t>
      </w:r>
    </w:p>
    <w:p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2.2.5. Выпускная практическая квалификационная работа выполняется в лаборатории. Руководитель практики (мастер производственного обучения) своевременно подготавливает необходимые машины, оборудование, рабочие места, материалы, инструменты, приспособления, документацию и обеспечивает соблюдение норм и правил охраны труда. </w:t>
      </w:r>
      <w:proofErr w:type="gramStart"/>
      <w:r w:rsidR="007308BD">
        <w:rPr>
          <w:rFonts w:ascii="Times New Roman" w:eastAsia="Times New Roman" w:hAnsi="Times New Roman" w:cs="Times New Roman"/>
          <w:color w:val="000000"/>
          <w:sz w:val="28"/>
          <w:szCs w:val="28"/>
          <w:shd w:val="clear" w:color="auto" w:fill="FFFFFF"/>
          <w:lang w:eastAsia="ru-RU"/>
        </w:rPr>
        <w:t>Обу</w:t>
      </w:r>
      <w:r w:rsidRPr="00AA2D0A">
        <w:rPr>
          <w:rFonts w:ascii="Times New Roman" w:eastAsia="Times New Roman" w:hAnsi="Times New Roman" w:cs="Times New Roman"/>
          <w:color w:val="000000"/>
          <w:sz w:val="28"/>
          <w:szCs w:val="28"/>
          <w:shd w:val="clear" w:color="auto" w:fill="FFFFFF"/>
          <w:lang w:eastAsia="ru-RU"/>
        </w:rPr>
        <w:t>ча</w:t>
      </w:r>
      <w:r w:rsidR="007308BD">
        <w:rPr>
          <w:rFonts w:ascii="Times New Roman" w:eastAsia="Times New Roman" w:hAnsi="Times New Roman" w:cs="Times New Roman"/>
          <w:color w:val="000000"/>
          <w:sz w:val="28"/>
          <w:szCs w:val="28"/>
          <w:shd w:val="clear" w:color="auto" w:fill="FFFFFF"/>
          <w:lang w:eastAsia="ru-RU"/>
        </w:rPr>
        <w:t>ю</w:t>
      </w:r>
      <w:r w:rsidRPr="00AA2D0A">
        <w:rPr>
          <w:rFonts w:ascii="Times New Roman" w:eastAsia="Times New Roman" w:hAnsi="Times New Roman" w:cs="Times New Roman"/>
          <w:color w:val="000000"/>
          <w:sz w:val="28"/>
          <w:szCs w:val="28"/>
          <w:shd w:val="clear" w:color="auto" w:fill="FFFFFF"/>
          <w:lang w:eastAsia="ru-RU"/>
        </w:rPr>
        <w:t>щимся сообщается порядок и условия выполнения работы, выдается задание с указанием содержания и разряда работы, рабочего места.</w:t>
      </w:r>
      <w:proofErr w:type="gramEnd"/>
    </w:p>
    <w:p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2.2.6. Выпускная практическая квалификационная работа выполняется </w:t>
      </w:r>
      <w:proofErr w:type="gramStart"/>
      <w:r w:rsidR="007308BD">
        <w:rPr>
          <w:rFonts w:ascii="Times New Roman" w:eastAsia="Times New Roman" w:hAnsi="Times New Roman" w:cs="Times New Roman"/>
          <w:color w:val="000000"/>
          <w:sz w:val="28"/>
          <w:szCs w:val="28"/>
          <w:shd w:val="clear" w:color="auto" w:fill="FFFFFF"/>
          <w:lang w:eastAsia="ru-RU"/>
        </w:rPr>
        <w:t>об</w:t>
      </w:r>
      <w:r w:rsidRPr="00AA2D0A">
        <w:rPr>
          <w:rFonts w:ascii="Times New Roman" w:eastAsia="Times New Roman" w:hAnsi="Times New Roman" w:cs="Times New Roman"/>
          <w:color w:val="000000"/>
          <w:sz w:val="28"/>
          <w:szCs w:val="28"/>
          <w:shd w:val="clear" w:color="auto" w:fill="FFFFFF"/>
          <w:lang w:eastAsia="ru-RU"/>
        </w:rPr>
        <w:t>уча</w:t>
      </w:r>
      <w:r w:rsidR="007308BD">
        <w:rPr>
          <w:rFonts w:ascii="Times New Roman" w:eastAsia="Times New Roman" w:hAnsi="Times New Roman" w:cs="Times New Roman"/>
          <w:color w:val="000000"/>
          <w:sz w:val="28"/>
          <w:szCs w:val="28"/>
          <w:shd w:val="clear" w:color="auto" w:fill="FFFFFF"/>
          <w:lang w:eastAsia="ru-RU"/>
        </w:rPr>
        <w:t>ю</w:t>
      </w:r>
      <w:r w:rsidRPr="00AA2D0A">
        <w:rPr>
          <w:rFonts w:ascii="Times New Roman" w:eastAsia="Times New Roman" w:hAnsi="Times New Roman" w:cs="Times New Roman"/>
          <w:color w:val="000000"/>
          <w:sz w:val="28"/>
          <w:szCs w:val="28"/>
          <w:shd w:val="clear" w:color="auto" w:fill="FFFFFF"/>
          <w:lang w:eastAsia="ru-RU"/>
        </w:rPr>
        <w:t>щимися</w:t>
      </w:r>
      <w:proofErr w:type="gramEnd"/>
      <w:r w:rsidRPr="00AA2D0A">
        <w:rPr>
          <w:rFonts w:ascii="Times New Roman" w:eastAsia="Times New Roman" w:hAnsi="Times New Roman" w:cs="Times New Roman"/>
          <w:color w:val="000000"/>
          <w:sz w:val="28"/>
          <w:szCs w:val="28"/>
          <w:shd w:val="clear" w:color="auto" w:fill="FFFFFF"/>
          <w:lang w:eastAsia="ru-RU"/>
        </w:rPr>
        <w:t xml:space="preserve"> в присутствии аттестационной комиссии. Результаты выполнения работ</w:t>
      </w:r>
      <w:r w:rsidR="007308BD">
        <w:rPr>
          <w:rFonts w:ascii="Times New Roman" w:eastAsia="Times New Roman" w:hAnsi="Times New Roman" w:cs="Times New Roman"/>
          <w:color w:val="000000"/>
          <w:sz w:val="28"/>
          <w:szCs w:val="28"/>
          <w:shd w:val="clear" w:color="auto" w:fill="FFFFFF"/>
          <w:lang w:eastAsia="ru-RU"/>
        </w:rPr>
        <w:t xml:space="preserve"> заносятся в протокол. В случае</w:t>
      </w:r>
      <w:proofErr w:type="gramStart"/>
      <w:r w:rsidR="007308BD">
        <w:rPr>
          <w:rFonts w:ascii="Times New Roman" w:eastAsia="Times New Roman" w:hAnsi="Times New Roman" w:cs="Times New Roman"/>
          <w:color w:val="000000"/>
          <w:sz w:val="28"/>
          <w:szCs w:val="28"/>
          <w:shd w:val="clear" w:color="auto" w:fill="FFFFFF"/>
          <w:lang w:eastAsia="ru-RU"/>
        </w:rPr>
        <w:t>,</w:t>
      </w:r>
      <w:proofErr w:type="gramEnd"/>
      <w:r w:rsidR="007308BD">
        <w:rPr>
          <w:rFonts w:ascii="Times New Roman" w:eastAsia="Times New Roman" w:hAnsi="Times New Roman" w:cs="Times New Roman"/>
          <w:color w:val="000000"/>
          <w:sz w:val="28"/>
          <w:szCs w:val="28"/>
          <w:shd w:val="clear" w:color="auto" w:fill="FFFFFF"/>
          <w:lang w:eastAsia="ru-RU"/>
        </w:rPr>
        <w:t xml:space="preserve"> </w:t>
      </w:r>
      <w:r w:rsidRPr="00AA2D0A">
        <w:rPr>
          <w:rFonts w:ascii="Times New Roman" w:eastAsia="Times New Roman" w:hAnsi="Times New Roman" w:cs="Times New Roman"/>
          <w:color w:val="000000"/>
          <w:sz w:val="28"/>
          <w:szCs w:val="28"/>
          <w:shd w:val="clear" w:color="auto" w:fill="FFFFFF"/>
          <w:lang w:eastAsia="ru-RU"/>
        </w:rPr>
        <w:t xml:space="preserve"> если комиссия в полном составе не может присутствовать при выполнении выпускной практической квалификационной работы, то составляется заключение, в котором дается характеристика работы и указывается, какому разряду она соответствует.</w:t>
      </w:r>
    </w:p>
    <w:p w:rsidR="00376865" w:rsidRDefault="00AA2D0A" w:rsidP="00376865">
      <w:pPr>
        <w:spacing w:after="0" w:line="240" w:lineRule="auto"/>
        <w:ind w:firstLine="709"/>
        <w:rPr>
          <w:rFonts w:ascii="Times New Roman" w:eastAsia="Times New Roman" w:hAnsi="Times New Roman" w:cs="Times New Roman"/>
          <w:b/>
          <w:bCs/>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2.2.7. Критерии оценки выполнения работы: овладение приемами работ, соблюдение технических и технологических требований к качеству производимых работ, выполнение установленных норм времени (выработки); умелое пользование оборудованием, инструментом, приспособлениями; соблюдение требований безопасности труда и организации рабочего места.</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lang w:eastAsia="ru-RU"/>
        </w:rPr>
        <w:br/>
      </w:r>
      <w:r w:rsidR="007308BD">
        <w:rPr>
          <w:rFonts w:ascii="Times New Roman" w:eastAsia="Times New Roman" w:hAnsi="Times New Roman" w:cs="Times New Roman"/>
          <w:b/>
          <w:bCs/>
          <w:color w:val="000000"/>
          <w:sz w:val="28"/>
          <w:szCs w:val="28"/>
          <w:shd w:val="clear" w:color="auto" w:fill="FFFFFF"/>
          <w:lang w:eastAsia="ru-RU"/>
        </w:rPr>
        <w:t>2.2</w:t>
      </w:r>
      <w:r w:rsidRPr="00F80222">
        <w:rPr>
          <w:rFonts w:ascii="Times New Roman" w:eastAsia="Times New Roman" w:hAnsi="Times New Roman" w:cs="Times New Roman"/>
          <w:b/>
          <w:bCs/>
          <w:color w:val="000000"/>
          <w:sz w:val="28"/>
          <w:szCs w:val="28"/>
          <w:shd w:val="clear" w:color="auto" w:fill="FFFFFF"/>
          <w:lang w:eastAsia="ru-RU"/>
        </w:rPr>
        <w:t xml:space="preserve">. Вид итоговой аттестации: защита письменной </w:t>
      </w:r>
      <w:r w:rsidR="007308BD">
        <w:rPr>
          <w:rFonts w:ascii="Times New Roman" w:eastAsia="Times New Roman" w:hAnsi="Times New Roman" w:cs="Times New Roman"/>
          <w:b/>
          <w:bCs/>
          <w:color w:val="000000"/>
          <w:sz w:val="28"/>
          <w:szCs w:val="28"/>
          <w:shd w:val="clear" w:color="auto" w:fill="FFFFFF"/>
          <w:lang w:eastAsia="ru-RU"/>
        </w:rPr>
        <w:t>экзаменационной</w:t>
      </w:r>
      <w:r w:rsidRPr="00F80222">
        <w:rPr>
          <w:rFonts w:ascii="Times New Roman" w:eastAsia="Times New Roman" w:hAnsi="Times New Roman" w:cs="Times New Roman"/>
          <w:b/>
          <w:bCs/>
          <w:color w:val="000000"/>
          <w:sz w:val="28"/>
          <w:szCs w:val="28"/>
          <w:shd w:val="clear" w:color="auto" w:fill="FFFFFF"/>
          <w:lang w:eastAsia="ru-RU"/>
        </w:rPr>
        <w:t xml:space="preserve"> работы (</w:t>
      </w:r>
      <w:r w:rsidR="007308BD">
        <w:rPr>
          <w:rFonts w:ascii="Times New Roman" w:eastAsia="Times New Roman" w:hAnsi="Times New Roman" w:cs="Times New Roman"/>
          <w:b/>
          <w:bCs/>
          <w:color w:val="000000"/>
          <w:sz w:val="28"/>
          <w:szCs w:val="28"/>
          <w:shd w:val="clear" w:color="auto" w:fill="FFFFFF"/>
          <w:lang w:eastAsia="ru-RU"/>
        </w:rPr>
        <w:t>ПЭ</w:t>
      </w:r>
      <w:r w:rsidRPr="00F80222">
        <w:rPr>
          <w:rFonts w:ascii="Times New Roman" w:eastAsia="Times New Roman" w:hAnsi="Times New Roman" w:cs="Times New Roman"/>
          <w:b/>
          <w:bCs/>
          <w:color w:val="000000"/>
          <w:sz w:val="28"/>
          <w:szCs w:val="28"/>
          <w:shd w:val="clear" w:color="auto" w:fill="FFFFFF"/>
          <w:lang w:eastAsia="ru-RU"/>
        </w:rPr>
        <w:t>Р)</w:t>
      </w:r>
    </w:p>
    <w:p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Цель: выявление готовности выпускника к целостной профессиональной деятельности, способности самостоятельно применять </w:t>
      </w:r>
      <w:r w:rsidRPr="00AA2D0A">
        <w:rPr>
          <w:rFonts w:ascii="Times New Roman" w:eastAsia="Times New Roman" w:hAnsi="Times New Roman" w:cs="Times New Roman"/>
          <w:color w:val="000000"/>
          <w:sz w:val="28"/>
          <w:szCs w:val="28"/>
          <w:shd w:val="clear" w:color="auto" w:fill="FFFFFF"/>
          <w:lang w:eastAsia="ru-RU"/>
        </w:rPr>
        <w:lastRenderedPageBreak/>
        <w:t>полученные теоретические знания для решения производственных задач, умений пользоваться учебниками, учебными пособиями, современным справочным материалом, специальной технической литературой, каталогами, стандартами, нормативными документами, а также знания современной техники и технологии.</w:t>
      </w:r>
    </w:p>
    <w:p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2.3.1. Срок проведения – </w:t>
      </w:r>
      <w:r w:rsidR="00730EC9">
        <w:rPr>
          <w:rFonts w:ascii="Times New Roman" w:eastAsia="Times New Roman" w:hAnsi="Times New Roman" w:cs="Times New Roman"/>
          <w:color w:val="000000"/>
          <w:sz w:val="28"/>
          <w:szCs w:val="28"/>
          <w:shd w:val="clear" w:color="auto" w:fill="FFFFFF"/>
          <w:lang w:eastAsia="ru-RU"/>
        </w:rPr>
        <w:t>с 01.02 по 07.02.2017</w:t>
      </w:r>
      <w:r w:rsidR="00E80230">
        <w:rPr>
          <w:rFonts w:ascii="Times New Roman" w:eastAsia="Times New Roman" w:hAnsi="Times New Roman" w:cs="Times New Roman"/>
          <w:color w:val="000000"/>
          <w:sz w:val="28"/>
          <w:szCs w:val="28"/>
          <w:shd w:val="clear" w:color="auto" w:fill="FFFFFF"/>
          <w:lang w:eastAsia="ru-RU"/>
        </w:rPr>
        <w:t xml:space="preserve"> г.</w:t>
      </w:r>
    </w:p>
    <w:p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2.3.2. Сроки проведения государственной (итоговой) аттестации доводятся до сведения </w:t>
      </w:r>
      <w:r w:rsidR="007A3687">
        <w:rPr>
          <w:rFonts w:ascii="Times New Roman" w:eastAsia="Times New Roman" w:hAnsi="Times New Roman" w:cs="Times New Roman"/>
          <w:color w:val="000000"/>
          <w:sz w:val="28"/>
          <w:szCs w:val="28"/>
          <w:shd w:val="clear" w:color="auto" w:fill="FFFFFF"/>
          <w:lang w:eastAsia="ru-RU"/>
        </w:rPr>
        <w:t>об</w:t>
      </w:r>
      <w:r w:rsidRPr="00AA2D0A">
        <w:rPr>
          <w:rFonts w:ascii="Times New Roman" w:eastAsia="Times New Roman" w:hAnsi="Times New Roman" w:cs="Times New Roman"/>
          <w:color w:val="000000"/>
          <w:sz w:val="28"/>
          <w:szCs w:val="28"/>
          <w:shd w:val="clear" w:color="auto" w:fill="FFFFFF"/>
          <w:lang w:eastAsia="ru-RU"/>
        </w:rPr>
        <w:t>уча</w:t>
      </w:r>
      <w:r w:rsidR="007A3687">
        <w:rPr>
          <w:rFonts w:ascii="Times New Roman" w:eastAsia="Times New Roman" w:hAnsi="Times New Roman" w:cs="Times New Roman"/>
          <w:color w:val="000000"/>
          <w:sz w:val="28"/>
          <w:szCs w:val="28"/>
          <w:shd w:val="clear" w:color="auto" w:fill="FFFFFF"/>
          <w:lang w:eastAsia="ru-RU"/>
        </w:rPr>
        <w:t>ю</w:t>
      </w:r>
      <w:r w:rsidRPr="00AA2D0A">
        <w:rPr>
          <w:rFonts w:ascii="Times New Roman" w:eastAsia="Times New Roman" w:hAnsi="Times New Roman" w:cs="Times New Roman"/>
          <w:color w:val="000000"/>
          <w:sz w:val="28"/>
          <w:szCs w:val="28"/>
          <w:shd w:val="clear" w:color="auto" w:fill="FFFFFF"/>
          <w:lang w:eastAsia="ru-RU"/>
        </w:rPr>
        <w:t>щихся не позднее, чем за две недели до начала работы аттестационной комиссии.</w:t>
      </w:r>
    </w:p>
    <w:p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2.3.3. Тематика письменных </w:t>
      </w:r>
      <w:r w:rsidR="00E80230">
        <w:rPr>
          <w:rFonts w:ascii="Times New Roman" w:eastAsia="Times New Roman" w:hAnsi="Times New Roman" w:cs="Times New Roman"/>
          <w:color w:val="000000"/>
          <w:sz w:val="28"/>
          <w:szCs w:val="28"/>
          <w:shd w:val="clear" w:color="auto" w:fill="FFFFFF"/>
          <w:lang w:eastAsia="ru-RU"/>
        </w:rPr>
        <w:t>экзаменационных</w:t>
      </w:r>
      <w:r w:rsidRPr="00AA2D0A">
        <w:rPr>
          <w:rFonts w:ascii="Times New Roman" w:eastAsia="Times New Roman" w:hAnsi="Times New Roman" w:cs="Times New Roman"/>
          <w:color w:val="000000"/>
          <w:sz w:val="28"/>
          <w:szCs w:val="28"/>
          <w:shd w:val="clear" w:color="auto" w:fill="FFFFFF"/>
          <w:lang w:eastAsia="ru-RU"/>
        </w:rPr>
        <w:t xml:space="preserve"> работ разрабатывается преподавателями специальных дисциплин, совместно с мастерами производственного обучения, рассматривается предметно-цикловой комиссией.</w:t>
      </w:r>
    </w:p>
    <w:p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2.3.4. Закрепление тем письменных </w:t>
      </w:r>
      <w:r w:rsidR="007A3687">
        <w:rPr>
          <w:rFonts w:ascii="Times New Roman" w:eastAsia="Times New Roman" w:hAnsi="Times New Roman" w:cs="Times New Roman"/>
          <w:color w:val="000000"/>
          <w:sz w:val="28"/>
          <w:szCs w:val="28"/>
          <w:shd w:val="clear" w:color="auto" w:fill="FFFFFF"/>
          <w:lang w:eastAsia="ru-RU"/>
        </w:rPr>
        <w:t>экзаменационных</w:t>
      </w:r>
      <w:r w:rsidRPr="00AA2D0A">
        <w:rPr>
          <w:rFonts w:ascii="Times New Roman" w:eastAsia="Times New Roman" w:hAnsi="Times New Roman" w:cs="Times New Roman"/>
          <w:color w:val="000000"/>
          <w:sz w:val="28"/>
          <w:szCs w:val="28"/>
          <w:shd w:val="clear" w:color="auto" w:fill="FFFFFF"/>
          <w:lang w:eastAsia="ru-RU"/>
        </w:rPr>
        <w:t xml:space="preserve"> работ за </w:t>
      </w:r>
      <w:proofErr w:type="gramStart"/>
      <w:r w:rsidR="00E80230">
        <w:rPr>
          <w:rFonts w:ascii="Times New Roman" w:eastAsia="Times New Roman" w:hAnsi="Times New Roman" w:cs="Times New Roman"/>
          <w:color w:val="000000"/>
          <w:sz w:val="28"/>
          <w:szCs w:val="28"/>
          <w:shd w:val="clear" w:color="auto" w:fill="FFFFFF"/>
          <w:lang w:eastAsia="ru-RU"/>
        </w:rPr>
        <w:t>об</w:t>
      </w:r>
      <w:r w:rsidRPr="00AA2D0A">
        <w:rPr>
          <w:rFonts w:ascii="Times New Roman" w:eastAsia="Times New Roman" w:hAnsi="Times New Roman" w:cs="Times New Roman"/>
          <w:color w:val="000000"/>
          <w:sz w:val="28"/>
          <w:szCs w:val="28"/>
          <w:shd w:val="clear" w:color="auto" w:fill="FFFFFF"/>
          <w:lang w:eastAsia="ru-RU"/>
        </w:rPr>
        <w:t>уча</w:t>
      </w:r>
      <w:r w:rsidR="00E80230">
        <w:rPr>
          <w:rFonts w:ascii="Times New Roman" w:eastAsia="Times New Roman" w:hAnsi="Times New Roman" w:cs="Times New Roman"/>
          <w:color w:val="000000"/>
          <w:sz w:val="28"/>
          <w:szCs w:val="28"/>
          <w:shd w:val="clear" w:color="auto" w:fill="FFFFFF"/>
          <w:lang w:eastAsia="ru-RU"/>
        </w:rPr>
        <w:t>ю</w:t>
      </w:r>
      <w:r w:rsidRPr="00AA2D0A">
        <w:rPr>
          <w:rFonts w:ascii="Times New Roman" w:eastAsia="Times New Roman" w:hAnsi="Times New Roman" w:cs="Times New Roman"/>
          <w:color w:val="000000"/>
          <w:sz w:val="28"/>
          <w:szCs w:val="28"/>
          <w:shd w:val="clear" w:color="auto" w:fill="FFFFFF"/>
          <w:lang w:eastAsia="ru-RU"/>
        </w:rPr>
        <w:t>щимися</w:t>
      </w:r>
      <w:proofErr w:type="gramEnd"/>
      <w:r w:rsidRPr="00AA2D0A">
        <w:rPr>
          <w:rFonts w:ascii="Times New Roman" w:eastAsia="Times New Roman" w:hAnsi="Times New Roman" w:cs="Times New Roman"/>
          <w:color w:val="000000"/>
          <w:sz w:val="28"/>
          <w:szCs w:val="28"/>
          <w:shd w:val="clear" w:color="auto" w:fill="FFFFFF"/>
          <w:lang w:eastAsia="ru-RU"/>
        </w:rPr>
        <w:t xml:space="preserve"> с указанием руководителя и сроков выполнения оформляется приказом директора </w:t>
      </w:r>
      <w:r w:rsidR="00E80230">
        <w:rPr>
          <w:rFonts w:ascii="Times New Roman" w:eastAsia="Times New Roman" w:hAnsi="Times New Roman" w:cs="Times New Roman"/>
          <w:color w:val="000000"/>
          <w:sz w:val="28"/>
          <w:szCs w:val="28"/>
          <w:shd w:val="clear" w:color="auto" w:fill="FFFFFF"/>
          <w:lang w:eastAsia="ru-RU"/>
        </w:rPr>
        <w:t>лицея</w:t>
      </w:r>
      <w:r w:rsidRPr="00AA2D0A">
        <w:rPr>
          <w:rFonts w:ascii="Times New Roman" w:eastAsia="Times New Roman" w:hAnsi="Times New Roman" w:cs="Times New Roman"/>
          <w:color w:val="000000"/>
          <w:sz w:val="28"/>
          <w:szCs w:val="28"/>
          <w:shd w:val="clear" w:color="auto" w:fill="FFFFFF"/>
          <w:lang w:eastAsia="ru-RU"/>
        </w:rPr>
        <w:t>.</w:t>
      </w:r>
      <w:r w:rsidRPr="00F80222">
        <w:rPr>
          <w:rFonts w:ascii="Times New Roman" w:eastAsia="Times New Roman" w:hAnsi="Times New Roman" w:cs="Times New Roman"/>
          <w:color w:val="000000"/>
          <w:sz w:val="28"/>
          <w:szCs w:val="28"/>
          <w:shd w:val="clear" w:color="auto" w:fill="FFFFFF"/>
          <w:lang w:eastAsia="ru-RU"/>
        </w:rPr>
        <w:t> </w:t>
      </w:r>
    </w:p>
    <w:p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2.3.5. Тематика письменных </w:t>
      </w:r>
      <w:r w:rsidR="00E80230">
        <w:rPr>
          <w:rFonts w:ascii="Times New Roman" w:eastAsia="Times New Roman" w:hAnsi="Times New Roman" w:cs="Times New Roman"/>
          <w:color w:val="000000"/>
          <w:sz w:val="28"/>
          <w:szCs w:val="28"/>
          <w:shd w:val="clear" w:color="auto" w:fill="FFFFFF"/>
          <w:lang w:eastAsia="ru-RU"/>
        </w:rPr>
        <w:t>экзаменационных</w:t>
      </w:r>
      <w:r w:rsidRPr="00AA2D0A">
        <w:rPr>
          <w:rFonts w:ascii="Times New Roman" w:eastAsia="Times New Roman" w:hAnsi="Times New Roman" w:cs="Times New Roman"/>
          <w:color w:val="000000"/>
          <w:sz w:val="28"/>
          <w:szCs w:val="28"/>
          <w:shd w:val="clear" w:color="auto" w:fill="FFFFFF"/>
          <w:lang w:eastAsia="ru-RU"/>
        </w:rPr>
        <w:t xml:space="preserve"> раб</w:t>
      </w:r>
      <w:r w:rsidR="00CD7D47">
        <w:rPr>
          <w:rFonts w:ascii="Times New Roman" w:eastAsia="Times New Roman" w:hAnsi="Times New Roman" w:cs="Times New Roman"/>
          <w:color w:val="000000"/>
          <w:sz w:val="28"/>
          <w:szCs w:val="28"/>
          <w:shd w:val="clear" w:color="auto" w:fill="FFFFFF"/>
          <w:lang w:eastAsia="ru-RU"/>
        </w:rPr>
        <w:t>от по профессии «Мастер сельскохозяйственного производства</w:t>
      </w:r>
      <w:r w:rsidRPr="00AA2D0A">
        <w:rPr>
          <w:rFonts w:ascii="Times New Roman" w:eastAsia="Times New Roman" w:hAnsi="Times New Roman" w:cs="Times New Roman"/>
          <w:color w:val="000000"/>
          <w:sz w:val="28"/>
          <w:szCs w:val="28"/>
          <w:shd w:val="clear" w:color="auto" w:fill="FFFFFF"/>
          <w:lang w:eastAsia="ru-RU"/>
        </w:rPr>
        <w:t>».</w:t>
      </w:r>
    </w:p>
    <w:p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2.3.6. Письменная </w:t>
      </w:r>
      <w:r w:rsidR="00E80230">
        <w:rPr>
          <w:rFonts w:ascii="Times New Roman" w:eastAsia="Times New Roman" w:hAnsi="Times New Roman" w:cs="Times New Roman"/>
          <w:color w:val="000000"/>
          <w:sz w:val="28"/>
          <w:szCs w:val="28"/>
          <w:shd w:val="clear" w:color="auto" w:fill="FFFFFF"/>
          <w:lang w:eastAsia="ru-RU"/>
        </w:rPr>
        <w:t xml:space="preserve">экзаменационная </w:t>
      </w:r>
      <w:r w:rsidRPr="00AA2D0A">
        <w:rPr>
          <w:rFonts w:ascii="Times New Roman" w:eastAsia="Times New Roman" w:hAnsi="Times New Roman" w:cs="Times New Roman"/>
          <w:color w:val="000000"/>
          <w:sz w:val="28"/>
          <w:szCs w:val="28"/>
          <w:shd w:val="clear" w:color="auto" w:fill="FFFFFF"/>
          <w:lang w:eastAsia="ru-RU"/>
        </w:rPr>
        <w:t xml:space="preserve">работа должна иметь актуальность и практическую значимость и выполняться по возможности по предложениям предприятий и организаций – заказчиков рабочих кадров. Она должна соответствовать содержанию производственной практики, а также объему знаний, умений и навыков, предусмотренных </w:t>
      </w:r>
      <w:r w:rsidR="00E80230">
        <w:rPr>
          <w:rFonts w:ascii="Times New Roman" w:eastAsia="Times New Roman" w:hAnsi="Times New Roman" w:cs="Times New Roman"/>
          <w:color w:val="000000"/>
          <w:sz w:val="28"/>
          <w:szCs w:val="28"/>
          <w:shd w:val="clear" w:color="auto" w:fill="FFFFFF"/>
          <w:lang w:eastAsia="ru-RU"/>
        </w:rPr>
        <w:t>Ф</w:t>
      </w:r>
      <w:r w:rsidRPr="00AA2D0A">
        <w:rPr>
          <w:rFonts w:ascii="Times New Roman" w:eastAsia="Times New Roman" w:hAnsi="Times New Roman" w:cs="Times New Roman"/>
          <w:color w:val="000000"/>
          <w:sz w:val="28"/>
          <w:szCs w:val="28"/>
          <w:shd w:val="clear" w:color="auto" w:fill="FFFFFF"/>
          <w:lang w:eastAsia="ru-RU"/>
        </w:rPr>
        <w:t>Г</w:t>
      </w:r>
      <w:r w:rsidR="00E80230">
        <w:rPr>
          <w:rFonts w:ascii="Times New Roman" w:eastAsia="Times New Roman" w:hAnsi="Times New Roman" w:cs="Times New Roman"/>
          <w:color w:val="000000"/>
          <w:sz w:val="28"/>
          <w:szCs w:val="28"/>
          <w:shd w:val="clear" w:color="auto" w:fill="FFFFFF"/>
          <w:lang w:eastAsia="ru-RU"/>
        </w:rPr>
        <w:t>ОС</w:t>
      </w:r>
      <w:r w:rsidR="00CD7D47">
        <w:rPr>
          <w:rFonts w:ascii="Times New Roman" w:eastAsia="Times New Roman" w:hAnsi="Times New Roman" w:cs="Times New Roman"/>
          <w:color w:val="000000"/>
          <w:sz w:val="28"/>
          <w:szCs w:val="28"/>
          <w:shd w:val="clear" w:color="auto" w:fill="FFFFFF"/>
          <w:lang w:eastAsia="ru-RU"/>
        </w:rPr>
        <w:t xml:space="preserve"> по профессии «Мастер сельскохозяйственного производства</w:t>
      </w:r>
      <w:r w:rsidRPr="00AA2D0A">
        <w:rPr>
          <w:rFonts w:ascii="Times New Roman" w:eastAsia="Times New Roman" w:hAnsi="Times New Roman" w:cs="Times New Roman"/>
          <w:color w:val="000000"/>
          <w:sz w:val="28"/>
          <w:szCs w:val="28"/>
          <w:shd w:val="clear" w:color="auto" w:fill="FFFFFF"/>
          <w:lang w:eastAsia="ru-RU"/>
        </w:rPr>
        <w:t>».</w:t>
      </w:r>
    </w:p>
    <w:p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2.3.7. Структура </w:t>
      </w:r>
      <w:r w:rsidR="00E80230">
        <w:rPr>
          <w:rFonts w:ascii="Times New Roman" w:eastAsia="Times New Roman" w:hAnsi="Times New Roman" w:cs="Times New Roman"/>
          <w:color w:val="000000"/>
          <w:sz w:val="28"/>
          <w:szCs w:val="28"/>
          <w:shd w:val="clear" w:color="auto" w:fill="FFFFFF"/>
          <w:lang w:eastAsia="ru-RU"/>
        </w:rPr>
        <w:t>ПЭР</w:t>
      </w:r>
      <w:r w:rsidRPr="00AA2D0A">
        <w:rPr>
          <w:rFonts w:ascii="Times New Roman" w:eastAsia="Times New Roman" w:hAnsi="Times New Roman" w:cs="Times New Roman"/>
          <w:color w:val="000000"/>
          <w:sz w:val="28"/>
          <w:szCs w:val="28"/>
          <w:shd w:val="clear" w:color="auto" w:fill="FFFFFF"/>
          <w:lang w:eastAsia="ru-RU"/>
        </w:rPr>
        <w:t>:</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1. Титульный лист</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2. Содержание</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3. Введение</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4. Основная часть</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5. Практическая часть</w:t>
      </w:r>
      <w:r w:rsidRPr="00F80222">
        <w:rPr>
          <w:rFonts w:ascii="Times New Roman" w:eastAsia="Times New Roman" w:hAnsi="Times New Roman" w:cs="Times New Roman"/>
          <w:color w:val="000000"/>
          <w:sz w:val="28"/>
          <w:szCs w:val="28"/>
          <w:shd w:val="clear" w:color="auto" w:fill="FFFFFF"/>
          <w:lang w:eastAsia="ru-RU"/>
        </w:rPr>
        <w:t> </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6. Заключение</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7. Список источников и литературы</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8. Приложения</w:t>
      </w:r>
    </w:p>
    <w:p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Перечень вопросов, подлежащих разработке, определяется темой конкретной работы. В соответствии с Положением выпускная </w:t>
      </w:r>
      <w:r w:rsidR="00E80230">
        <w:rPr>
          <w:rFonts w:ascii="Times New Roman" w:eastAsia="Times New Roman" w:hAnsi="Times New Roman" w:cs="Times New Roman"/>
          <w:color w:val="000000"/>
          <w:sz w:val="28"/>
          <w:szCs w:val="28"/>
          <w:shd w:val="clear" w:color="auto" w:fill="FFFFFF"/>
          <w:lang w:eastAsia="ru-RU"/>
        </w:rPr>
        <w:t>экзаменационная</w:t>
      </w:r>
      <w:r w:rsidRPr="00AA2D0A">
        <w:rPr>
          <w:rFonts w:ascii="Times New Roman" w:eastAsia="Times New Roman" w:hAnsi="Times New Roman" w:cs="Times New Roman"/>
          <w:color w:val="000000"/>
          <w:sz w:val="28"/>
          <w:szCs w:val="28"/>
          <w:shd w:val="clear" w:color="auto" w:fill="FFFFFF"/>
          <w:lang w:eastAsia="ru-RU"/>
        </w:rPr>
        <w:t xml:space="preserve"> работа должна содержать:</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xml:space="preserve">- описание разработанного технологического процесса выполнения </w:t>
      </w:r>
      <w:r w:rsidR="00E80230">
        <w:rPr>
          <w:rFonts w:ascii="Times New Roman" w:eastAsia="Times New Roman" w:hAnsi="Times New Roman" w:cs="Times New Roman"/>
          <w:color w:val="000000"/>
          <w:sz w:val="28"/>
          <w:szCs w:val="28"/>
          <w:shd w:val="clear" w:color="auto" w:fill="FFFFFF"/>
          <w:lang w:eastAsia="ru-RU"/>
        </w:rPr>
        <w:t xml:space="preserve">выпускной </w:t>
      </w:r>
      <w:r w:rsidRPr="00AA2D0A">
        <w:rPr>
          <w:rFonts w:ascii="Times New Roman" w:eastAsia="Times New Roman" w:hAnsi="Times New Roman" w:cs="Times New Roman"/>
          <w:color w:val="000000"/>
          <w:sz w:val="28"/>
          <w:szCs w:val="28"/>
          <w:shd w:val="clear" w:color="auto" w:fill="FFFFFF"/>
          <w:lang w:eastAsia="ru-RU"/>
        </w:rPr>
        <w:t>практической квалификационной работы;</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краткое описание используемого оборудования, инструментов, приборов, приспособлений, видов применяемых материалов;</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описание параметров режимов ведения процессов;</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экономический аспект;</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вопросы организации рабочего места и охраны труда.</w:t>
      </w:r>
    </w:p>
    <w:p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lastRenderedPageBreak/>
        <w:t xml:space="preserve">2.3.8. Задание на письменную </w:t>
      </w:r>
      <w:r w:rsidR="00E80230">
        <w:rPr>
          <w:rFonts w:ascii="Times New Roman" w:eastAsia="Times New Roman" w:hAnsi="Times New Roman" w:cs="Times New Roman"/>
          <w:color w:val="000000"/>
          <w:sz w:val="28"/>
          <w:szCs w:val="28"/>
          <w:shd w:val="clear" w:color="auto" w:fill="FFFFFF"/>
          <w:lang w:eastAsia="ru-RU"/>
        </w:rPr>
        <w:t>экзаменационную</w:t>
      </w:r>
      <w:r w:rsidRPr="00AA2D0A">
        <w:rPr>
          <w:rFonts w:ascii="Times New Roman" w:eastAsia="Times New Roman" w:hAnsi="Times New Roman" w:cs="Times New Roman"/>
          <w:color w:val="000000"/>
          <w:sz w:val="28"/>
          <w:szCs w:val="28"/>
          <w:shd w:val="clear" w:color="auto" w:fill="FFFFFF"/>
          <w:lang w:eastAsia="ru-RU"/>
        </w:rPr>
        <w:t xml:space="preserve"> работу утверждается заместителем директора</w:t>
      </w:r>
      <w:r w:rsidR="00E80230">
        <w:rPr>
          <w:rFonts w:ascii="Times New Roman" w:eastAsia="Times New Roman" w:hAnsi="Times New Roman" w:cs="Times New Roman"/>
          <w:color w:val="000000"/>
          <w:sz w:val="28"/>
          <w:szCs w:val="28"/>
          <w:shd w:val="clear" w:color="auto" w:fill="FFFFFF"/>
          <w:lang w:eastAsia="ru-RU"/>
        </w:rPr>
        <w:t xml:space="preserve"> по </w:t>
      </w:r>
      <w:proofErr w:type="gramStart"/>
      <w:r w:rsidR="00E80230">
        <w:rPr>
          <w:rFonts w:ascii="Times New Roman" w:eastAsia="Times New Roman" w:hAnsi="Times New Roman" w:cs="Times New Roman"/>
          <w:color w:val="000000"/>
          <w:sz w:val="28"/>
          <w:szCs w:val="28"/>
          <w:shd w:val="clear" w:color="auto" w:fill="FFFFFF"/>
          <w:lang w:eastAsia="ru-RU"/>
        </w:rPr>
        <w:t>УПР</w:t>
      </w:r>
      <w:proofErr w:type="gramEnd"/>
      <w:r w:rsidRPr="00AA2D0A">
        <w:rPr>
          <w:rFonts w:ascii="Times New Roman" w:eastAsia="Times New Roman" w:hAnsi="Times New Roman" w:cs="Times New Roman"/>
          <w:color w:val="000000"/>
          <w:sz w:val="28"/>
          <w:szCs w:val="28"/>
          <w:shd w:val="clear" w:color="auto" w:fill="FFFFFF"/>
          <w:lang w:eastAsia="ru-RU"/>
        </w:rPr>
        <w:t xml:space="preserve"> и выдается </w:t>
      </w:r>
      <w:r w:rsidR="00E80230">
        <w:rPr>
          <w:rFonts w:ascii="Times New Roman" w:eastAsia="Times New Roman" w:hAnsi="Times New Roman" w:cs="Times New Roman"/>
          <w:color w:val="000000"/>
          <w:sz w:val="28"/>
          <w:szCs w:val="28"/>
          <w:shd w:val="clear" w:color="auto" w:fill="FFFFFF"/>
          <w:lang w:eastAsia="ru-RU"/>
        </w:rPr>
        <w:t>об</w:t>
      </w:r>
      <w:r w:rsidRPr="00AA2D0A">
        <w:rPr>
          <w:rFonts w:ascii="Times New Roman" w:eastAsia="Times New Roman" w:hAnsi="Times New Roman" w:cs="Times New Roman"/>
          <w:color w:val="000000"/>
          <w:sz w:val="28"/>
          <w:szCs w:val="28"/>
          <w:shd w:val="clear" w:color="auto" w:fill="FFFFFF"/>
          <w:lang w:eastAsia="ru-RU"/>
        </w:rPr>
        <w:t>уча</w:t>
      </w:r>
      <w:r w:rsidR="00E80230">
        <w:rPr>
          <w:rFonts w:ascii="Times New Roman" w:eastAsia="Times New Roman" w:hAnsi="Times New Roman" w:cs="Times New Roman"/>
          <w:color w:val="000000"/>
          <w:sz w:val="28"/>
          <w:szCs w:val="28"/>
          <w:shd w:val="clear" w:color="auto" w:fill="FFFFFF"/>
          <w:lang w:eastAsia="ru-RU"/>
        </w:rPr>
        <w:t>ю</w:t>
      </w:r>
      <w:r w:rsidRPr="00AA2D0A">
        <w:rPr>
          <w:rFonts w:ascii="Times New Roman" w:eastAsia="Times New Roman" w:hAnsi="Times New Roman" w:cs="Times New Roman"/>
          <w:color w:val="000000"/>
          <w:sz w:val="28"/>
          <w:szCs w:val="28"/>
          <w:shd w:val="clear" w:color="auto" w:fill="FFFFFF"/>
          <w:lang w:eastAsia="ru-RU"/>
        </w:rPr>
        <w:t xml:space="preserve">щемуся за </w:t>
      </w:r>
      <w:r w:rsidR="00E80230">
        <w:rPr>
          <w:rFonts w:ascii="Times New Roman" w:eastAsia="Times New Roman" w:hAnsi="Times New Roman" w:cs="Times New Roman"/>
          <w:color w:val="000000"/>
          <w:sz w:val="28"/>
          <w:szCs w:val="28"/>
          <w:shd w:val="clear" w:color="auto" w:fill="FFFFFF"/>
          <w:lang w:eastAsia="ru-RU"/>
        </w:rPr>
        <w:t>2</w:t>
      </w:r>
      <w:r w:rsidRPr="00AA2D0A">
        <w:rPr>
          <w:rFonts w:ascii="Times New Roman" w:eastAsia="Times New Roman" w:hAnsi="Times New Roman" w:cs="Times New Roman"/>
          <w:color w:val="000000"/>
          <w:sz w:val="28"/>
          <w:szCs w:val="28"/>
          <w:shd w:val="clear" w:color="auto" w:fill="FFFFFF"/>
          <w:lang w:eastAsia="ru-RU"/>
        </w:rPr>
        <w:t xml:space="preserve"> ме</w:t>
      </w:r>
      <w:r w:rsidR="00E80230">
        <w:rPr>
          <w:rFonts w:ascii="Times New Roman" w:eastAsia="Times New Roman" w:hAnsi="Times New Roman" w:cs="Times New Roman"/>
          <w:color w:val="000000"/>
          <w:sz w:val="28"/>
          <w:szCs w:val="28"/>
          <w:shd w:val="clear" w:color="auto" w:fill="FFFFFF"/>
          <w:lang w:eastAsia="ru-RU"/>
        </w:rPr>
        <w:t>сяца</w:t>
      </w:r>
      <w:r w:rsidRPr="00AA2D0A">
        <w:rPr>
          <w:rFonts w:ascii="Times New Roman" w:eastAsia="Times New Roman" w:hAnsi="Times New Roman" w:cs="Times New Roman"/>
          <w:color w:val="000000"/>
          <w:sz w:val="28"/>
          <w:szCs w:val="28"/>
          <w:shd w:val="clear" w:color="auto" w:fill="FFFFFF"/>
          <w:lang w:eastAsia="ru-RU"/>
        </w:rPr>
        <w:t xml:space="preserve"> до начала государственной (итоговой) аттестации.</w:t>
      </w:r>
    </w:p>
    <w:p w:rsidR="00376865" w:rsidRPr="00A43F20" w:rsidRDefault="00AA2D0A" w:rsidP="00A43F20">
      <w:pPr>
        <w:shd w:val="clear" w:color="auto" w:fill="FFFFFF"/>
        <w:spacing w:line="317" w:lineRule="exact"/>
        <w:rPr>
          <w:rFonts w:ascii="Times New Roman" w:hAnsi="Times New Roman" w:cs="Times New Roman"/>
          <w:color w:val="000000"/>
          <w:spacing w:val="1"/>
          <w:sz w:val="28"/>
          <w:szCs w:val="28"/>
        </w:rPr>
      </w:pPr>
      <w:r w:rsidRPr="00AA2D0A">
        <w:rPr>
          <w:rFonts w:ascii="Times New Roman" w:eastAsia="Times New Roman" w:hAnsi="Times New Roman" w:cs="Times New Roman"/>
          <w:color w:val="000000"/>
          <w:sz w:val="28"/>
          <w:szCs w:val="28"/>
          <w:shd w:val="clear" w:color="auto" w:fill="FFFFFF"/>
          <w:lang w:eastAsia="ru-RU"/>
        </w:rPr>
        <w:t xml:space="preserve">2.3.9. В период подготовки письменных </w:t>
      </w:r>
      <w:r w:rsidR="00E80230">
        <w:rPr>
          <w:rFonts w:ascii="Times New Roman" w:eastAsia="Times New Roman" w:hAnsi="Times New Roman" w:cs="Times New Roman"/>
          <w:color w:val="000000"/>
          <w:sz w:val="28"/>
          <w:szCs w:val="28"/>
          <w:shd w:val="clear" w:color="auto" w:fill="FFFFFF"/>
          <w:lang w:eastAsia="ru-RU"/>
        </w:rPr>
        <w:t>экзаменационных</w:t>
      </w:r>
      <w:r w:rsidR="00A43F20">
        <w:rPr>
          <w:rFonts w:ascii="Times New Roman" w:eastAsia="Times New Roman" w:hAnsi="Times New Roman" w:cs="Times New Roman"/>
          <w:color w:val="000000"/>
          <w:sz w:val="28"/>
          <w:szCs w:val="28"/>
          <w:shd w:val="clear" w:color="auto" w:fill="FFFFFF"/>
          <w:lang w:eastAsia="ru-RU"/>
        </w:rPr>
        <w:t xml:space="preserve"> работ в кабинетах</w:t>
      </w:r>
      <w:r w:rsidRPr="00AA2D0A">
        <w:rPr>
          <w:rFonts w:ascii="Times New Roman" w:eastAsia="Times New Roman" w:hAnsi="Times New Roman" w:cs="Times New Roman"/>
          <w:color w:val="000000"/>
          <w:sz w:val="28"/>
          <w:szCs w:val="28"/>
          <w:shd w:val="clear" w:color="auto" w:fill="FFFFFF"/>
          <w:lang w:eastAsia="ru-RU"/>
        </w:rPr>
        <w:t xml:space="preserve"> </w:t>
      </w:r>
      <w:r w:rsidR="000E7A4E">
        <w:rPr>
          <w:rFonts w:ascii="Times New Roman" w:eastAsia="Times New Roman" w:hAnsi="Times New Roman" w:cs="Times New Roman"/>
          <w:color w:val="000000"/>
          <w:sz w:val="28"/>
          <w:szCs w:val="28"/>
          <w:shd w:val="clear" w:color="auto" w:fill="FFFFFF"/>
          <w:lang w:eastAsia="ru-RU"/>
        </w:rPr>
        <w:t>«</w:t>
      </w:r>
      <w:r w:rsidR="00A43F20">
        <w:rPr>
          <w:rFonts w:ascii="Times New Roman" w:hAnsi="Times New Roman" w:cs="Times New Roman"/>
          <w:color w:val="000000"/>
          <w:spacing w:val="1"/>
          <w:sz w:val="28"/>
          <w:szCs w:val="28"/>
        </w:rPr>
        <w:t>Т</w:t>
      </w:r>
      <w:r w:rsidR="00A43F20" w:rsidRPr="00A43F20">
        <w:rPr>
          <w:rFonts w:ascii="Times New Roman" w:hAnsi="Times New Roman" w:cs="Times New Roman"/>
          <w:color w:val="000000"/>
          <w:spacing w:val="1"/>
          <w:sz w:val="28"/>
          <w:szCs w:val="28"/>
        </w:rPr>
        <w:t>ехнического обслуживания и ремонта автомобилей</w:t>
      </w:r>
      <w:r w:rsidR="00A43F20">
        <w:rPr>
          <w:rFonts w:ascii="Times New Roman" w:hAnsi="Times New Roman" w:cs="Times New Roman"/>
          <w:color w:val="000000"/>
          <w:spacing w:val="1"/>
          <w:sz w:val="28"/>
          <w:szCs w:val="28"/>
        </w:rPr>
        <w:t>»</w:t>
      </w:r>
      <w:r w:rsidR="00A43F20">
        <w:rPr>
          <w:color w:val="000000"/>
          <w:spacing w:val="1"/>
          <w:sz w:val="23"/>
        </w:rPr>
        <w:t xml:space="preserve">; </w:t>
      </w:r>
      <w:r w:rsidRPr="00AA2D0A">
        <w:rPr>
          <w:rFonts w:ascii="Times New Roman" w:eastAsia="Times New Roman" w:hAnsi="Times New Roman" w:cs="Times New Roman"/>
          <w:color w:val="000000"/>
          <w:sz w:val="28"/>
          <w:szCs w:val="28"/>
          <w:shd w:val="clear" w:color="auto" w:fill="FFFFFF"/>
          <w:lang w:eastAsia="ru-RU"/>
        </w:rPr>
        <w:t>оформляется стенд «В помощь выпускнику».</w:t>
      </w:r>
    </w:p>
    <w:p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2.3.10. </w:t>
      </w:r>
      <w:proofErr w:type="gramStart"/>
      <w:r w:rsidRPr="00AA2D0A">
        <w:rPr>
          <w:rFonts w:ascii="Times New Roman" w:eastAsia="Times New Roman" w:hAnsi="Times New Roman" w:cs="Times New Roman"/>
          <w:color w:val="000000"/>
          <w:sz w:val="28"/>
          <w:szCs w:val="28"/>
          <w:shd w:val="clear" w:color="auto" w:fill="FFFFFF"/>
          <w:lang w:eastAsia="ru-RU"/>
        </w:rPr>
        <w:t xml:space="preserve">Переплетенная и подписанная </w:t>
      </w:r>
      <w:r w:rsidR="00E80230">
        <w:rPr>
          <w:rFonts w:ascii="Times New Roman" w:eastAsia="Times New Roman" w:hAnsi="Times New Roman" w:cs="Times New Roman"/>
          <w:color w:val="000000"/>
          <w:sz w:val="28"/>
          <w:szCs w:val="28"/>
          <w:shd w:val="clear" w:color="auto" w:fill="FFFFFF"/>
          <w:lang w:eastAsia="ru-RU"/>
        </w:rPr>
        <w:t>об</w:t>
      </w:r>
      <w:r w:rsidRPr="00AA2D0A">
        <w:rPr>
          <w:rFonts w:ascii="Times New Roman" w:eastAsia="Times New Roman" w:hAnsi="Times New Roman" w:cs="Times New Roman"/>
          <w:color w:val="000000"/>
          <w:sz w:val="28"/>
          <w:szCs w:val="28"/>
          <w:shd w:val="clear" w:color="auto" w:fill="FFFFFF"/>
          <w:lang w:eastAsia="ru-RU"/>
        </w:rPr>
        <w:t>уча</w:t>
      </w:r>
      <w:r w:rsidR="00E80230">
        <w:rPr>
          <w:rFonts w:ascii="Times New Roman" w:eastAsia="Times New Roman" w:hAnsi="Times New Roman" w:cs="Times New Roman"/>
          <w:color w:val="000000"/>
          <w:sz w:val="28"/>
          <w:szCs w:val="28"/>
          <w:shd w:val="clear" w:color="auto" w:fill="FFFFFF"/>
          <w:lang w:eastAsia="ru-RU"/>
        </w:rPr>
        <w:t>ю</w:t>
      </w:r>
      <w:r w:rsidRPr="00AA2D0A">
        <w:rPr>
          <w:rFonts w:ascii="Times New Roman" w:eastAsia="Times New Roman" w:hAnsi="Times New Roman" w:cs="Times New Roman"/>
          <w:color w:val="000000"/>
          <w:sz w:val="28"/>
          <w:szCs w:val="28"/>
          <w:shd w:val="clear" w:color="auto" w:fill="FFFFFF"/>
          <w:lang w:eastAsia="ru-RU"/>
        </w:rPr>
        <w:t xml:space="preserve">щимся письменная </w:t>
      </w:r>
      <w:r w:rsidR="00E80230">
        <w:rPr>
          <w:rFonts w:ascii="Times New Roman" w:eastAsia="Times New Roman" w:hAnsi="Times New Roman" w:cs="Times New Roman"/>
          <w:color w:val="000000"/>
          <w:sz w:val="28"/>
          <w:szCs w:val="28"/>
          <w:shd w:val="clear" w:color="auto" w:fill="FFFFFF"/>
          <w:lang w:eastAsia="ru-RU"/>
        </w:rPr>
        <w:t xml:space="preserve">экзаменационная работа </w:t>
      </w:r>
      <w:r w:rsidRPr="00AA2D0A">
        <w:rPr>
          <w:rFonts w:ascii="Times New Roman" w:eastAsia="Times New Roman" w:hAnsi="Times New Roman" w:cs="Times New Roman"/>
          <w:color w:val="000000"/>
          <w:sz w:val="28"/>
          <w:szCs w:val="28"/>
          <w:shd w:val="clear" w:color="auto" w:fill="FFFFFF"/>
          <w:lang w:eastAsia="ru-RU"/>
        </w:rPr>
        <w:t xml:space="preserve">передается руководителю работы для подготовки письменного отзыва в срок, определенный приказом директора </w:t>
      </w:r>
      <w:r w:rsidR="00E80230">
        <w:rPr>
          <w:rFonts w:ascii="Times New Roman" w:eastAsia="Times New Roman" w:hAnsi="Times New Roman" w:cs="Times New Roman"/>
          <w:color w:val="000000"/>
          <w:sz w:val="28"/>
          <w:szCs w:val="28"/>
          <w:shd w:val="clear" w:color="auto" w:fill="FFFFFF"/>
          <w:lang w:eastAsia="ru-RU"/>
        </w:rPr>
        <w:t>лицея</w:t>
      </w:r>
      <w:r w:rsidRPr="00AA2D0A">
        <w:rPr>
          <w:rFonts w:ascii="Times New Roman" w:eastAsia="Times New Roman" w:hAnsi="Times New Roman" w:cs="Times New Roman"/>
          <w:color w:val="000000"/>
          <w:sz w:val="28"/>
          <w:szCs w:val="28"/>
          <w:shd w:val="clear" w:color="auto" w:fill="FFFFFF"/>
          <w:lang w:eastAsia="ru-RU"/>
        </w:rPr>
        <w:t>.</w:t>
      </w:r>
      <w:proofErr w:type="gramEnd"/>
    </w:p>
    <w:p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2.3.11. </w:t>
      </w:r>
      <w:proofErr w:type="gramStart"/>
      <w:r w:rsidRPr="00AA2D0A">
        <w:rPr>
          <w:rFonts w:ascii="Times New Roman" w:eastAsia="Times New Roman" w:hAnsi="Times New Roman" w:cs="Times New Roman"/>
          <w:color w:val="000000"/>
          <w:sz w:val="28"/>
          <w:szCs w:val="28"/>
          <w:shd w:val="clear" w:color="auto" w:fill="FFFFFF"/>
          <w:lang w:eastAsia="ru-RU"/>
        </w:rPr>
        <w:t xml:space="preserve">Руководитель письменной </w:t>
      </w:r>
      <w:r w:rsidR="00E80230">
        <w:rPr>
          <w:rFonts w:ascii="Times New Roman" w:eastAsia="Times New Roman" w:hAnsi="Times New Roman" w:cs="Times New Roman"/>
          <w:color w:val="000000"/>
          <w:sz w:val="28"/>
          <w:szCs w:val="28"/>
          <w:shd w:val="clear" w:color="auto" w:fill="FFFFFF"/>
          <w:lang w:eastAsia="ru-RU"/>
        </w:rPr>
        <w:t>экзаменационной</w:t>
      </w:r>
      <w:r w:rsidRPr="00AA2D0A">
        <w:rPr>
          <w:rFonts w:ascii="Times New Roman" w:eastAsia="Times New Roman" w:hAnsi="Times New Roman" w:cs="Times New Roman"/>
          <w:color w:val="000000"/>
          <w:sz w:val="28"/>
          <w:szCs w:val="28"/>
          <w:shd w:val="clear" w:color="auto" w:fill="FFFFFF"/>
          <w:lang w:eastAsia="ru-RU"/>
        </w:rPr>
        <w:t xml:space="preserve"> работы – в срок до 2</w:t>
      </w:r>
      <w:r w:rsidR="00E80230">
        <w:rPr>
          <w:rFonts w:ascii="Times New Roman" w:eastAsia="Times New Roman" w:hAnsi="Times New Roman" w:cs="Times New Roman"/>
          <w:color w:val="000000"/>
          <w:sz w:val="28"/>
          <w:szCs w:val="28"/>
          <w:shd w:val="clear" w:color="auto" w:fill="FFFFFF"/>
          <w:lang w:eastAsia="ru-RU"/>
        </w:rPr>
        <w:t>0</w:t>
      </w:r>
      <w:r w:rsidRPr="00AA2D0A">
        <w:rPr>
          <w:rFonts w:ascii="Times New Roman" w:eastAsia="Times New Roman" w:hAnsi="Times New Roman" w:cs="Times New Roman"/>
          <w:color w:val="000000"/>
          <w:sz w:val="28"/>
          <w:szCs w:val="28"/>
          <w:shd w:val="clear" w:color="auto" w:fill="FFFFFF"/>
          <w:lang w:eastAsia="ru-RU"/>
        </w:rPr>
        <w:t xml:space="preserve"> </w:t>
      </w:r>
      <w:r w:rsidR="00776051">
        <w:rPr>
          <w:rFonts w:ascii="Times New Roman" w:eastAsia="Times New Roman" w:hAnsi="Times New Roman" w:cs="Times New Roman"/>
          <w:color w:val="000000"/>
          <w:sz w:val="28"/>
          <w:szCs w:val="28"/>
          <w:shd w:val="clear" w:color="auto" w:fill="FFFFFF"/>
          <w:lang w:eastAsia="ru-RU"/>
        </w:rPr>
        <w:t>января 2017</w:t>
      </w:r>
      <w:r w:rsidRPr="00AA2D0A">
        <w:rPr>
          <w:rFonts w:ascii="Times New Roman" w:eastAsia="Times New Roman" w:hAnsi="Times New Roman" w:cs="Times New Roman"/>
          <w:color w:val="000000"/>
          <w:sz w:val="28"/>
          <w:szCs w:val="28"/>
          <w:shd w:val="clear" w:color="auto" w:fill="FFFFFF"/>
          <w:lang w:eastAsia="ru-RU"/>
        </w:rPr>
        <w:t xml:space="preserve"> года проверяет выполненные </w:t>
      </w:r>
      <w:r w:rsidR="00E80230">
        <w:rPr>
          <w:rFonts w:ascii="Times New Roman" w:eastAsia="Times New Roman" w:hAnsi="Times New Roman" w:cs="Times New Roman"/>
          <w:color w:val="000000"/>
          <w:sz w:val="28"/>
          <w:szCs w:val="28"/>
          <w:shd w:val="clear" w:color="auto" w:fill="FFFFFF"/>
          <w:lang w:eastAsia="ru-RU"/>
        </w:rPr>
        <w:t>об</w:t>
      </w:r>
      <w:r w:rsidRPr="00AA2D0A">
        <w:rPr>
          <w:rFonts w:ascii="Times New Roman" w:eastAsia="Times New Roman" w:hAnsi="Times New Roman" w:cs="Times New Roman"/>
          <w:color w:val="000000"/>
          <w:sz w:val="28"/>
          <w:szCs w:val="28"/>
          <w:shd w:val="clear" w:color="auto" w:fill="FFFFFF"/>
          <w:lang w:eastAsia="ru-RU"/>
        </w:rPr>
        <w:t>уча</w:t>
      </w:r>
      <w:r w:rsidR="00E80230">
        <w:rPr>
          <w:rFonts w:ascii="Times New Roman" w:eastAsia="Times New Roman" w:hAnsi="Times New Roman" w:cs="Times New Roman"/>
          <w:color w:val="000000"/>
          <w:sz w:val="28"/>
          <w:szCs w:val="28"/>
          <w:shd w:val="clear" w:color="auto" w:fill="FFFFFF"/>
          <w:lang w:eastAsia="ru-RU"/>
        </w:rPr>
        <w:t>ю</w:t>
      </w:r>
      <w:r w:rsidRPr="00AA2D0A">
        <w:rPr>
          <w:rFonts w:ascii="Times New Roman" w:eastAsia="Times New Roman" w:hAnsi="Times New Roman" w:cs="Times New Roman"/>
          <w:color w:val="000000"/>
          <w:sz w:val="28"/>
          <w:szCs w:val="28"/>
          <w:shd w:val="clear" w:color="auto" w:fill="FFFFFF"/>
          <w:lang w:eastAsia="ru-RU"/>
        </w:rPr>
        <w:t xml:space="preserve">щимися письменные </w:t>
      </w:r>
      <w:r w:rsidR="00E80230">
        <w:rPr>
          <w:rFonts w:ascii="Times New Roman" w:eastAsia="Times New Roman" w:hAnsi="Times New Roman" w:cs="Times New Roman"/>
          <w:color w:val="000000"/>
          <w:sz w:val="28"/>
          <w:szCs w:val="28"/>
          <w:shd w:val="clear" w:color="auto" w:fill="FFFFFF"/>
          <w:lang w:eastAsia="ru-RU"/>
        </w:rPr>
        <w:t>экзаменационные</w:t>
      </w:r>
      <w:r w:rsidRPr="00AA2D0A">
        <w:rPr>
          <w:rFonts w:ascii="Times New Roman" w:eastAsia="Times New Roman" w:hAnsi="Times New Roman" w:cs="Times New Roman"/>
          <w:color w:val="000000"/>
          <w:sz w:val="28"/>
          <w:szCs w:val="28"/>
          <w:shd w:val="clear" w:color="auto" w:fill="FFFFFF"/>
          <w:lang w:eastAsia="ru-RU"/>
        </w:rPr>
        <w:t xml:space="preserve"> работы и представляет письменный отзыв, который должен включать:</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заключение о соответствии работы выданному заданию;</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оценку степени разработки основных разделов работы, оригинальность решений (предложений);</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оценку качества выполнения основных разделов работы, графической части;</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указание положительных сторон;</w:t>
      </w:r>
      <w:proofErr w:type="gramEnd"/>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указания на недостатки в пояснительной записке, ее оформлении, если таковые имеются;</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оценку степени самостоятельности выполнения работы учащимся.</w:t>
      </w:r>
    </w:p>
    <w:p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2.3.12. Полностью готовая письменная </w:t>
      </w:r>
      <w:r w:rsidR="00E80230">
        <w:rPr>
          <w:rFonts w:ascii="Times New Roman" w:eastAsia="Times New Roman" w:hAnsi="Times New Roman" w:cs="Times New Roman"/>
          <w:color w:val="000000"/>
          <w:sz w:val="28"/>
          <w:szCs w:val="28"/>
          <w:shd w:val="clear" w:color="auto" w:fill="FFFFFF"/>
          <w:lang w:eastAsia="ru-RU"/>
        </w:rPr>
        <w:t>экзаменационная</w:t>
      </w:r>
      <w:r w:rsidRPr="00AA2D0A">
        <w:rPr>
          <w:rFonts w:ascii="Times New Roman" w:eastAsia="Times New Roman" w:hAnsi="Times New Roman" w:cs="Times New Roman"/>
          <w:color w:val="000000"/>
          <w:sz w:val="28"/>
          <w:szCs w:val="28"/>
          <w:shd w:val="clear" w:color="auto" w:fill="FFFFFF"/>
          <w:lang w:eastAsia="ru-RU"/>
        </w:rPr>
        <w:t xml:space="preserve"> работа вместе с рецензией сдается </w:t>
      </w:r>
      <w:r w:rsidR="00E80230">
        <w:rPr>
          <w:rFonts w:ascii="Times New Roman" w:eastAsia="Times New Roman" w:hAnsi="Times New Roman" w:cs="Times New Roman"/>
          <w:color w:val="000000"/>
          <w:sz w:val="28"/>
          <w:szCs w:val="28"/>
          <w:shd w:val="clear" w:color="auto" w:fill="FFFFFF"/>
          <w:lang w:eastAsia="ru-RU"/>
        </w:rPr>
        <w:t>об</w:t>
      </w:r>
      <w:r w:rsidRPr="00AA2D0A">
        <w:rPr>
          <w:rFonts w:ascii="Times New Roman" w:eastAsia="Times New Roman" w:hAnsi="Times New Roman" w:cs="Times New Roman"/>
          <w:color w:val="000000"/>
          <w:sz w:val="28"/>
          <w:szCs w:val="28"/>
          <w:shd w:val="clear" w:color="auto" w:fill="FFFFFF"/>
          <w:lang w:eastAsia="ru-RU"/>
        </w:rPr>
        <w:t>уча</w:t>
      </w:r>
      <w:r w:rsidR="00E80230">
        <w:rPr>
          <w:rFonts w:ascii="Times New Roman" w:eastAsia="Times New Roman" w:hAnsi="Times New Roman" w:cs="Times New Roman"/>
          <w:color w:val="000000"/>
          <w:sz w:val="28"/>
          <w:szCs w:val="28"/>
          <w:shd w:val="clear" w:color="auto" w:fill="FFFFFF"/>
          <w:lang w:eastAsia="ru-RU"/>
        </w:rPr>
        <w:t>ю</w:t>
      </w:r>
      <w:r w:rsidRPr="00AA2D0A">
        <w:rPr>
          <w:rFonts w:ascii="Times New Roman" w:eastAsia="Times New Roman" w:hAnsi="Times New Roman" w:cs="Times New Roman"/>
          <w:color w:val="000000"/>
          <w:sz w:val="28"/>
          <w:szCs w:val="28"/>
          <w:shd w:val="clear" w:color="auto" w:fill="FFFFFF"/>
          <w:lang w:eastAsia="ru-RU"/>
        </w:rPr>
        <w:t xml:space="preserve">щимся заместителю директора по </w:t>
      </w:r>
      <w:proofErr w:type="gramStart"/>
      <w:r w:rsidR="000D0652">
        <w:rPr>
          <w:rFonts w:ascii="Times New Roman" w:eastAsia="Times New Roman" w:hAnsi="Times New Roman" w:cs="Times New Roman"/>
          <w:color w:val="000000"/>
          <w:sz w:val="28"/>
          <w:szCs w:val="28"/>
          <w:shd w:val="clear" w:color="auto" w:fill="FFFFFF"/>
          <w:lang w:eastAsia="ru-RU"/>
        </w:rPr>
        <w:t>УПР</w:t>
      </w:r>
      <w:proofErr w:type="gramEnd"/>
      <w:r w:rsidRPr="00AA2D0A">
        <w:rPr>
          <w:rFonts w:ascii="Times New Roman" w:eastAsia="Times New Roman" w:hAnsi="Times New Roman" w:cs="Times New Roman"/>
          <w:color w:val="000000"/>
          <w:sz w:val="28"/>
          <w:szCs w:val="28"/>
          <w:shd w:val="clear" w:color="auto" w:fill="FFFFFF"/>
          <w:lang w:eastAsia="ru-RU"/>
        </w:rPr>
        <w:t xml:space="preserve"> для окончательного контроля и подписи. Если работа подписана, то она включается в приказ о допуске к защите.</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Отзывы в работу не подшиваются. Внесение изменений в письменную квалификационную работу после получения отзыва не допускаются.</w:t>
      </w:r>
    </w:p>
    <w:p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2.3.13. Выпускники, не выполнившие практическую квалификационную работу, не допускаются к государственной (итоговой) аттестации.</w:t>
      </w:r>
    </w:p>
    <w:p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2.3.14. Процедура проведения: подписанная заместителем директора по </w:t>
      </w:r>
      <w:proofErr w:type="gramStart"/>
      <w:r w:rsidR="000D0652">
        <w:rPr>
          <w:rFonts w:ascii="Times New Roman" w:eastAsia="Times New Roman" w:hAnsi="Times New Roman" w:cs="Times New Roman"/>
          <w:color w:val="000000"/>
          <w:sz w:val="28"/>
          <w:szCs w:val="28"/>
          <w:shd w:val="clear" w:color="auto" w:fill="FFFFFF"/>
          <w:lang w:eastAsia="ru-RU"/>
        </w:rPr>
        <w:t>УПР</w:t>
      </w:r>
      <w:proofErr w:type="gramEnd"/>
      <w:r w:rsidR="000D0652">
        <w:rPr>
          <w:rFonts w:ascii="Times New Roman" w:eastAsia="Times New Roman" w:hAnsi="Times New Roman" w:cs="Times New Roman"/>
          <w:color w:val="000000"/>
          <w:sz w:val="28"/>
          <w:szCs w:val="28"/>
          <w:shd w:val="clear" w:color="auto" w:fill="FFFFFF"/>
          <w:lang w:eastAsia="ru-RU"/>
        </w:rPr>
        <w:t xml:space="preserve"> </w:t>
      </w:r>
      <w:r w:rsidRPr="00AA2D0A">
        <w:rPr>
          <w:rFonts w:ascii="Times New Roman" w:eastAsia="Times New Roman" w:hAnsi="Times New Roman" w:cs="Times New Roman"/>
          <w:color w:val="000000"/>
          <w:sz w:val="28"/>
          <w:szCs w:val="28"/>
          <w:shd w:val="clear" w:color="auto" w:fill="FFFFFF"/>
          <w:lang w:eastAsia="ru-RU"/>
        </w:rPr>
        <w:t xml:space="preserve">письменная </w:t>
      </w:r>
      <w:r w:rsidR="000D0652">
        <w:rPr>
          <w:rFonts w:ascii="Times New Roman" w:eastAsia="Times New Roman" w:hAnsi="Times New Roman" w:cs="Times New Roman"/>
          <w:color w:val="000000"/>
          <w:sz w:val="28"/>
          <w:szCs w:val="28"/>
          <w:shd w:val="clear" w:color="auto" w:fill="FFFFFF"/>
          <w:lang w:eastAsia="ru-RU"/>
        </w:rPr>
        <w:t xml:space="preserve">экзаменационная </w:t>
      </w:r>
      <w:r w:rsidRPr="00AA2D0A">
        <w:rPr>
          <w:rFonts w:ascii="Times New Roman" w:eastAsia="Times New Roman" w:hAnsi="Times New Roman" w:cs="Times New Roman"/>
          <w:color w:val="000000"/>
          <w:sz w:val="28"/>
          <w:szCs w:val="28"/>
          <w:shd w:val="clear" w:color="auto" w:fill="FFFFFF"/>
          <w:lang w:eastAsia="ru-RU"/>
        </w:rPr>
        <w:t xml:space="preserve">работа лично представляется </w:t>
      </w:r>
      <w:r w:rsidR="000D0652">
        <w:rPr>
          <w:rFonts w:ascii="Times New Roman" w:eastAsia="Times New Roman" w:hAnsi="Times New Roman" w:cs="Times New Roman"/>
          <w:color w:val="000000"/>
          <w:sz w:val="28"/>
          <w:szCs w:val="28"/>
          <w:shd w:val="clear" w:color="auto" w:fill="FFFFFF"/>
          <w:lang w:eastAsia="ru-RU"/>
        </w:rPr>
        <w:t>об</w:t>
      </w:r>
      <w:r w:rsidRPr="00AA2D0A">
        <w:rPr>
          <w:rFonts w:ascii="Times New Roman" w:eastAsia="Times New Roman" w:hAnsi="Times New Roman" w:cs="Times New Roman"/>
          <w:color w:val="000000"/>
          <w:sz w:val="28"/>
          <w:szCs w:val="28"/>
          <w:shd w:val="clear" w:color="auto" w:fill="FFFFFF"/>
          <w:lang w:eastAsia="ru-RU"/>
        </w:rPr>
        <w:t>уча</w:t>
      </w:r>
      <w:r w:rsidR="000D0652">
        <w:rPr>
          <w:rFonts w:ascii="Times New Roman" w:eastAsia="Times New Roman" w:hAnsi="Times New Roman" w:cs="Times New Roman"/>
          <w:color w:val="000000"/>
          <w:sz w:val="28"/>
          <w:szCs w:val="28"/>
          <w:shd w:val="clear" w:color="auto" w:fill="FFFFFF"/>
          <w:lang w:eastAsia="ru-RU"/>
        </w:rPr>
        <w:t>ю</w:t>
      </w:r>
      <w:r w:rsidRPr="00AA2D0A">
        <w:rPr>
          <w:rFonts w:ascii="Times New Roman" w:eastAsia="Times New Roman" w:hAnsi="Times New Roman" w:cs="Times New Roman"/>
          <w:color w:val="000000"/>
          <w:sz w:val="28"/>
          <w:szCs w:val="28"/>
          <w:shd w:val="clear" w:color="auto" w:fill="FFFFFF"/>
          <w:lang w:eastAsia="ru-RU"/>
        </w:rPr>
        <w:t xml:space="preserve">щимся аттестационной комиссии в день защиты. Выпускнику в процессе защиты разрешается пользоваться пояснительной запиской. В выступлении </w:t>
      </w:r>
      <w:proofErr w:type="gramStart"/>
      <w:r w:rsidR="000D0652">
        <w:rPr>
          <w:rFonts w:ascii="Times New Roman" w:eastAsia="Times New Roman" w:hAnsi="Times New Roman" w:cs="Times New Roman"/>
          <w:color w:val="000000"/>
          <w:sz w:val="28"/>
          <w:szCs w:val="28"/>
          <w:shd w:val="clear" w:color="auto" w:fill="FFFFFF"/>
          <w:lang w:eastAsia="ru-RU"/>
        </w:rPr>
        <w:t>об</w:t>
      </w:r>
      <w:r w:rsidRPr="00AA2D0A">
        <w:rPr>
          <w:rFonts w:ascii="Times New Roman" w:eastAsia="Times New Roman" w:hAnsi="Times New Roman" w:cs="Times New Roman"/>
          <w:color w:val="000000"/>
          <w:sz w:val="28"/>
          <w:szCs w:val="28"/>
          <w:shd w:val="clear" w:color="auto" w:fill="FFFFFF"/>
          <w:lang w:eastAsia="ru-RU"/>
        </w:rPr>
        <w:t>уча</w:t>
      </w:r>
      <w:r w:rsidR="000D0652">
        <w:rPr>
          <w:rFonts w:ascii="Times New Roman" w:eastAsia="Times New Roman" w:hAnsi="Times New Roman" w:cs="Times New Roman"/>
          <w:color w:val="000000"/>
          <w:sz w:val="28"/>
          <w:szCs w:val="28"/>
          <w:shd w:val="clear" w:color="auto" w:fill="FFFFFF"/>
          <w:lang w:eastAsia="ru-RU"/>
        </w:rPr>
        <w:t>ю</w:t>
      </w:r>
      <w:r w:rsidRPr="00AA2D0A">
        <w:rPr>
          <w:rFonts w:ascii="Times New Roman" w:eastAsia="Times New Roman" w:hAnsi="Times New Roman" w:cs="Times New Roman"/>
          <w:color w:val="000000"/>
          <w:sz w:val="28"/>
          <w:szCs w:val="28"/>
          <w:shd w:val="clear" w:color="auto" w:fill="FFFFFF"/>
          <w:lang w:eastAsia="ru-RU"/>
        </w:rPr>
        <w:t>щийся</w:t>
      </w:r>
      <w:proofErr w:type="gramEnd"/>
      <w:r w:rsidRPr="00AA2D0A">
        <w:rPr>
          <w:rFonts w:ascii="Times New Roman" w:eastAsia="Times New Roman" w:hAnsi="Times New Roman" w:cs="Times New Roman"/>
          <w:color w:val="000000"/>
          <w:sz w:val="28"/>
          <w:szCs w:val="28"/>
          <w:shd w:val="clear" w:color="auto" w:fill="FFFFFF"/>
          <w:lang w:eastAsia="ru-RU"/>
        </w:rPr>
        <w:t xml:space="preserve"> может использовать демонстрационные материалы, уделить внимание отмеченным в отзыве замечаниям и ответить на них.</w:t>
      </w:r>
    </w:p>
    <w:p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Защита письменной </w:t>
      </w:r>
      <w:r w:rsidR="000D0652">
        <w:rPr>
          <w:rFonts w:ascii="Times New Roman" w:eastAsia="Times New Roman" w:hAnsi="Times New Roman" w:cs="Times New Roman"/>
          <w:color w:val="000000"/>
          <w:sz w:val="28"/>
          <w:szCs w:val="28"/>
          <w:shd w:val="clear" w:color="auto" w:fill="FFFFFF"/>
          <w:lang w:eastAsia="ru-RU"/>
        </w:rPr>
        <w:t xml:space="preserve">экзаменационной </w:t>
      </w:r>
      <w:r w:rsidRPr="00AA2D0A">
        <w:rPr>
          <w:rFonts w:ascii="Times New Roman" w:eastAsia="Times New Roman" w:hAnsi="Times New Roman" w:cs="Times New Roman"/>
          <w:color w:val="000000"/>
          <w:sz w:val="28"/>
          <w:szCs w:val="28"/>
          <w:shd w:val="clear" w:color="auto" w:fill="FFFFFF"/>
          <w:lang w:eastAsia="ru-RU"/>
        </w:rPr>
        <w:t>работы проводится на открытом заседании аттестационной комиссии.</w:t>
      </w:r>
      <w:r w:rsidRPr="00F80222">
        <w:rPr>
          <w:rFonts w:ascii="Times New Roman" w:eastAsia="Times New Roman" w:hAnsi="Times New Roman" w:cs="Times New Roman"/>
          <w:color w:val="000000"/>
          <w:sz w:val="28"/>
          <w:szCs w:val="28"/>
          <w:shd w:val="clear" w:color="auto" w:fill="FFFFFF"/>
          <w:lang w:eastAsia="ru-RU"/>
        </w:rPr>
        <w:t> </w:t>
      </w:r>
    </w:p>
    <w:p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В процессе защиты члены комиссии задают вопросы, связанные с тематикой защищаемой работы. После окончания защиты аттестационная комиссия обсуждает результаты и объявляет итоги защиты письменных </w:t>
      </w:r>
      <w:r w:rsidR="000D0652">
        <w:rPr>
          <w:rFonts w:ascii="Times New Roman" w:eastAsia="Times New Roman" w:hAnsi="Times New Roman" w:cs="Times New Roman"/>
          <w:color w:val="000000"/>
          <w:sz w:val="28"/>
          <w:szCs w:val="28"/>
          <w:shd w:val="clear" w:color="auto" w:fill="FFFFFF"/>
          <w:lang w:eastAsia="ru-RU"/>
        </w:rPr>
        <w:lastRenderedPageBreak/>
        <w:t>экзаменационных</w:t>
      </w:r>
      <w:r w:rsidRPr="00AA2D0A">
        <w:rPr>
          <w:rFonts w:ascii="Times New Roman" w:eastAsia="Times New Roman" w:hAnsi="Times New Roman" w:cs="Times New Roman"/>
          <w:color w:val="000000"/>
          <w:sz w:val="28"/>
          <w:szCs w:val="28"/>
          <w:shd w:val="clear" w:color="auto" w:fill="FFFFFF"/>
          <w:lang w:eastAsia="ru-RU"/>
        </w:rPr>
        <w:t xml:space="preserve"> работ с указанием оценки, полученной на защите каждым выпускником и присвоенного разряда по профессии.</w:t>
      </w:r>
    </w:p>
    <w:p w:rsidR="00BF53D6"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proofErr w:type="gramStart"/>
      <w:r w:rsidRPr="00AA2D0A">
        <w:rPr>
          <w:rFonts w:ascii="Times New Roman" w:eastAsia="Times New Roman" w:hAnsi="Times New Roman" w:cs="Times New Roman"/>
          <w:color w:val="000000"/>
          <w:sz w:val="28"/>
          <w:szCs w:val="28"/>
          <w:shd w:val="clear" w:color="auto" w:fill="FFFFFF"/>
          <w:lang w:eastAsia="ru-RU"/>
        </w:rPr>
        <w:t>При рассмотрении комиссией вопроса о присвоении тарифного</w:t>
      </w:r>
      <w:r w:rsidR="000D0652">
        <w:rPr>
          <w:rFonts w:ascii="Times New Roman" w:eastAsia="Times New Roman" w:hAnsi="Times New Roman" w:cs="Times New Roman"/>
          <w:color w:val="000000"/>
          <w:sz w:val="28"/>
          <w:szCs w:val="28"/>
          <w:shd w:val="clear" w:color="auto" w:fill="FFFFFF"/>
          <w:lang w:eastAsia="ru-RU"/>
        </w:rPr>
        <w:t xml:space="preserve"> квалификационного</w:t>
      </w:r>
      <w:r w:rsidRPr="00AA2D0A">
        <w:rPr>
          <w:rFonts w:ascii="Times New Roman" w:eastAsia="Times New Roman" w:hAnsi="Times New Roman" w:cs="Times New Roman"/>
          <w:color w:val="000000"/>
          <w:sz w:val="28"/>
          <w:szCs w:val="28"/>
          <w:shd w:val="clear" w:color="auto" w:fill="FFFFFF"/>
          <w:lang w:eastAsia="ru-RU"/>
        </w:rPr>
        <w:t xml:space="preserve"> разряда по профессии и выдаче документа об уровне образования комиссия учитывает в комплексе и взвешенно оценивает:</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xml:space="preserve">- доклад </w:t>
      </w:r>
      <w:r w:rsidR="000D0652">
        <w:rPr>
          <w:rFonts w:ascii="Times New Roman" w:eastAsia="Times New Roman" w:hAnsi="Times New Roman" w:cs="Times New Roman"/>
          <w:color w:val="000000"/>
          <w:sz w:val="28"/>
          <w:szCs w:val="28"/>
          <w:shd w:val="clear" w:color="auto" w:fill="FFFFFF"/>
          <w:lang w:eastAsia="ru-RU"/>
        </w:rPr>
        <w:t>об</w:t>
      </w:r>
      <w:r w:rsidRPr="00AA2D0A">
        <w:rPr>
          <w:rFonts w:ascii="Times New Roman" w:eastAsia="Times New Roman" w:hAnsi="Times New Roman" w:cs="Times New Roman"/>
          <w:color w:val="000000"/>
          <w:sz w:val="28"/>
          <w:szCs w:val="28"/>
          <w:shd w:val="clear" w:color="auto" w:fill="FFFFFF"/>
          <w:lang w:eastAsia="ru-RU"/>
        </w:rPr>
        <w:t>уча</w:t>
      </w:r>
      <w:r w:rsidR="000D0652">
        <w:rPr>
          <w:rFonts w:ascii="Times New Roman" w:eastAsia="Times New Roman" w:hAnsi="Times New Roman" w:cs="Times New Roman"/>
          <w:color w:val="000000"/>
          <w:sz w:val="28"/>
          <w:szCs w:val="28"/>
          <w:shd w:val="clear" w:color="auto" w:fill="FFFFFF"/>
          <w:lang w:eastAsia="ru-RU"/>
        </w:rPr>
        <w:t>ю</w:t>
      </w:r>
      <w:r w:rsidRPr="00AA2D0A">
        <w:rPr>
          <w:rFonts w:ascii="Times New Roman" w:eastAsia="Times New Roman" w:hAnsi="Times New Roman" w:cs="Times New Roman"/>
          <w:color w:val="000000"/>
          <w:sz w:val="28"/>
          <w:szCs w:val="28"/>
          <w:shd w:val="clear" w:color="auto" w:fill="FFFFFF"/>
          <w:lang w:eastAsia="ru-RU"/>
        </w:rPr>
        <w:t xml:space="preserve">щегося на защите письменной </w:t>
      </w:r>
      <w:r w:rsidR="000D0652">
        <w:rPr>
          <w:rFonts w:ascii="Times New Roman" w:eastAsia="Times New Roman" w:hAnsi="Times New Roman" w:cs="Times New Roman"/>
          <w:color w:val="000000"/>
          <w:sz w:val="28"/>
          <w:szCs w:val="28"/>
          <w:shd w:val="clear" w:color="auto" w:fill="FFFFFF"/>
          <w:lang w:eastAsia="ru-RU"/>
        </w:rPr>
        <w:t>экзаменационной</w:t>
      </w:r>
      <w:r w:rsidRPr="00AA2D0A">
        <w:rPr>
          <w:rFonts w:ascii="Times New Roman" w:eastAsia="Times New Roman" w:hAnsi="Times New Roman" w:cs="Times New Roman"/>
          <w:color w:val="000000"/>
          <w:sz w:val="28"/>
          <w:szCs w:val="28"/>
          <w:shd w:val="clear" w:color="auto" w:fill="FFFFFF"/>
          <w:lang w:eastAsia="ru-RU"/>
        </w:rPr>
        <w:t xml:space="preserve"> работы;</w:t>
      </w:r>
      <w:r w:rsidRPr="00F80222">
        <w:rPr>
          <w:rFonts w:ascii="Times New Roman" w:eastAsia="Times New Roman" w:hAnsi="Times New Roman" w:cs="Times New Roman"/>
          <w:color w:val="000000"/>
          <w:sz w:val="28"/>
          <w:szCs w:val="28"/>
          <w:shd w:val="clear" w:color="auto" w:fill="FFFFFF"/>
          <w:lang w:eastAsia="ru-RU"/>
        </w:rPr>
        <w:t> </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ответы на дополнительные вопросы;</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итоги успеваемости и посещаемости по предметам учебного плана;</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выполнение программы производственного обучения;</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результаты выполнения выпускной практической квалификационной работы;</w:t>
      </w:r>
      <w:proofErr w:type="gramEnd"/>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данные производственной характеристики.</w:t>
      </w:r>
    </w:p>
    <w:p w:rsidR="00BF53D6" w:rsidRDefault="00BF53D6"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p>
    <w:p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F80222">
        <w:rPr>
          <w:rFonts w:ascii="Times New Roman" w:eastAsia="Times New Roman" w:hAnsi="Times New Roman" w:cs="Times New Roman"/>
          <w:b/>
          <w:bCs/>
          <w:color w:val="000000"/>
          <w:sz w:val="28"/>
          <w:szCs w:val="28"/>
          <w:shd w:val="clear" w:color="auto" w:fill="FFFFFF"/>
          <w:lang w:eastAsia="ru-RU"/>
        </w:rPr>
        <w:t xml:space="preserve">Критерии оценки письменных </w:t>
      </w:r>
      <w:r w:rsidR="000D0652">
        <w:rPr>
          <w:rFonts w:ascii="Times New Roman" w:eastAsia="Times New Roman" w:hAnsi="Times New Roman" w:cs="Times New Roman"/>
          <w:b/>
          <w:bCs/>
          <w:color w:val="000000"/>
          <w:sz w:val="28"/>
          <w:szCs w:val="28"/>
          <w:shd w:val="clear" w:color="auto" w:fill="FFFFFF"/>
          <w:lang w:eastAsia="ru-RU"/>
        </w:rPr>
        <w:t>экзаменационных</w:t>
      </w:r>
      <w:r w:rsidRPr="00F80222">
        <w:rPr>
          <w:rFonts w:ascii="Times New Roman" w:eastAsia="Times New Roman" w:hAnsi="Times New Roman" w:cs="Times New Roman"/>
          <w:b/>
          <w:bCs/>
          <w:color w:val="000000"/>
          <w:sz w:val="28"/>
          <w:szCs w:val="28"/>
          <w:shd w:val="clear" w:color="auto" w:fill="FFFFFF"/>
          <w:lang w:eastAsia="ru-RU"/>
        </w:rPr>
        <w:t xml:space="preserve"> работ</w:t>
      </w:r>
      <w:r w:rsidRPr="00AA2D0A">
        <w:rPr>
          <w:rFonts w:ascii="Times New Roman" w:eastAsia="Times New Roman" w:hAnsi="Times New Roman" w:cs="Times New Roman"/>
          <w:color w:val="000000"/>
          <w:sz w:val="28"/>
          <w:szCs w:val="28"/>
          <w:shd w:val="clear" w:color="auto" w:fill="FFFFFF"/>
          <w:lang w:eastAsia="ru-RU"/>
        </w:rPr>
        <w:t>:</w:t>
      </w:r>
      <w:r w:rsidRPr="00AA2D0A">
        <w:rPr>
          <w:rFonts w:ascii="Times New Roman" w:eastAsia="Times New Roman" w:hAnsi="Times New Roman" w:cs="Times New Roman"/>
          <w:color w:val="000000"/>
          <w:sz w:val="28"/>
          <w:szCs w:val="28"/>
          <w:lang w:eastAsia="ru-RU"/>
        </w:rPr>
        <w:br/>
      </w:r>
    </w:p>
    <w:p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оценка "5" (отлично) ставится в случае, когда содержание представленной работы соответствует ее названию, просматривается четкая целевая направленность, необходимая глубина исследования. При защите работы аттестуемый логически последовательно излагает материал, базируясь на прочных теоретических знаниях по избранной теме. Стиль изложения корректен, работа оформлена грамотно, на основании Межгосударствен</w:t>
      </w:r>
      <w:r w:rsidRPr="00AA2D0A">
        <w:rPr>
          <w:rFonts w:ascii="Times New Roman" w:eastAsia="Times New Roman" w:hAnsi="Times New Roman" w:cs="Times New Roman"/>
          <w:color w:val="000000"/>
          <w:sz w:val="28"/>
          <w:szCs w:val="28"/>
          <w:shd w:val="clear" w:color="auto" w:fill="FFFFFF"/>
          <w:lang w:eastAsia="ru-RU"/>
        </w:rPr>
        <w:softHyphen/>
        <w:t>ного стандарта. Допустима одна неточность, описка, которая не является следствием незнания или непонимания излагаемого материала;</w:t>
      </w:r>
    </w:p>
    <w:p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оценка "4" (хорошо) - содержание представленной работы соответ</w:t>
      </w:r>
      <w:r w:rsidRPr="00AA2D0A">
        <w:rPr>
          <w:rFonts w:ascii="Times New Roman" w:eastAsia="Times New Roman" w:hAnsi="Times New Roman" w:cs="Times New Roman"/>
          <w:color w:val="000000"/>
          <w:sz w:val="28"/>
          <w:szCs w:val="28"/>
          <w:shd w:val="clear" w:color="auto" w:fill="FFFFFF"/>
          <w:lang w:eastAsia="ru-RU"/>
        </w:rPr>
        <w:softHyphen/>
        <w:t xml:space="preserve">ствует ее названию, просматривается целевая направленность. При защите работы </w:t>
      </w:r>
      <w:proofErr w:type="gramStart"/>
      <w:r w:rsidRPr="00AA2D0A">
        <w:rPr>
          <w:rFonts w:ascii="Times New Roman" w:eastAsia="Times New Roman" w:hAnsi="Times New Roman" w:cs="Times New Roman"/>
          <w:color w:val="000000"/>
          <w:sz w:val="28"/>
          <w:szCs w:val="28"/>
          <w:shd w:val="clear" w:color="auto" w:fill="FFFFFF"/>
          <w:lang w:eastAsia="ru-RU"/>
        </w:rPr>
        <w:t>аттестуемый</w:t>
      </w:r>
      <w:proofErr w:type="gramEnd"/>
      <w:r w:rsidRPr="00AA2D0A">
        <w:rPr>
          <w:rFonts w:ascii="Times New Roman" w:eastAsia="Times New Roman" w:hAnsi="Times New Roman" w:cs="Times New Roman"/>
          <w:color w:val="000000"/>
          <w:sz w:val="28"/>
          <w:szCs w:val="28"/>
          <w:shd w:val="clear" w:color="auto" w:fill="FFFFFF"/>
          <w:lang w:eastAsia="ru-RU"/>
        </w:rPr>
        <w:t xml:space="preserve"> соблюдает логическую последовательность изложения материала, но обоснования для полного раскрытия темы недостаточны. Допущены одна ошибка или два-три недочета в оформ</w:t>
      </w:r>
      <w:r w:rsidRPr="00AA2D0A">
        <w:rPr>
          <w:rFonts w:ascii="Times New Roman" w:eastAsia="Times New Roman" w:hAnsi="Times New Roman" w:cs="Times New Roman"/>
          <w:color w:val="000000"/>
          <w:sz w:val="28"/>
          <w:szCs w:val="28"/>
          <w:shd w:val="clear" w:color="auto" w:fill="FFFFFF"/>
          <w:lang w:eastAsia="ru-RU"/>
        </w:rPr>
        <w:softHyphen/>
        <w:t>лении работы, выкладках, эскизах, чертежах;</w:t>
      </w:r>
    </w:p>
    <w:p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 оценка "3" (удовлетворительно) - допущено более одной ошибки или трех недочетов, но при этом </w:t>
      </w:r>
      <w:proofErr w:type="gramStart"/>
      <w:r w:rsidRPr="00AA2D0A">
        <w:rPr>
          <w:rFonts w:ascii="Times New Roman" w:eastAsia="Times New Roman" w:hAnsi="Times New Roman" w:cs="Times New Roman"/>
          <w:color w:val="000000"/>
          <w:sz w:val="28"/>
          <w:szCs w:val="28"/>
          <w:shd w:val="clear" w:color="auto" w:fill="FFFFFF"/>
          <w:lang w:eastAsia="ru-RU"/>
        </w:rPr>
        <w:t>аттестуемый</w:t>
      </w:r>
      <w:proofErr w:type="gramEnd"/>
      <w:r w:rsidRPr="00AA2D0A">
        <w:rPr>
          <w:rFonts w:ascii="Times New Roman" w:eastAsia="Times New Roman" w:hAnsi="Times New Roman" w:cs="Times New Roman"/>
          <w:color w:val="000000"/>
          <w:sz w:val="28"/>
          <w:szCs w:val="28"/>
          <w:shd w:val="clear" w:color="auto" w:fill="FFFFFF"/>
          <w:lang w:eastAsia="ru-RU"/>
        </w:rPr>
        <w:t xml:space="preserve"> обладает обязательными знаниями по излагаемой работе;</w:t>
      </w:r>
    </w:p>
    <w:p w:rsidR="00A43F20" w:rsidRDefault="00AA2D0A" w:rsidP="00376865">
      <w:pPr>
        <w:spacing w:after="0" w:line="240" w:lineRule="auto"/>
        <w:ind w:firstLine="709"/>
        <w:rPr>
          <w:rFonts w:ascii="Times New Roman" w:eastAsia="Times New Roman" w:hAnsi="Times New Roman" w:cs="Times New Roman"/>
          <w:b/>
          <w:bCs/>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оценка "2" (неудовлетворительно) - допущены существенные ошиб</w:t>
      </w:r>
      <w:r w:rsidRPr="00AA2D0A">
        <w:rPr>
          <w:rFonts w:ascii="Times New Roman" w:eastAsia="Times New Roman" w:hAnsi="Times New Roman" w:cs="Times New Roman"/>
          <w:color w:val="000000"/>
          <w:sz w:val="28"/>
          <w:szCs w:val="28"/>
          <w:shd w:val="clear" w:color="auto" w:fill="FFFFFF"/>
          <w:lang w:eastAsia="ru-RU"/>
        </w:rPr>
        <w:softHyphen/>
        <w:t xml:space="preserve">ки, </w:t>
      </w:r>
      <w:proofErr w:type="gramStart"/>
      <w:r w:rsidRPr="00AA2D0A">
        <w:rPr>
          <w:rFonts w:ascii="Times New Roman" w:eastAsia="Times New Roman" w:hAnsi="Times New Roman" w:cs="Times New Roman"/>
          <w:color w:val="000000"/>
          <w:sz w:val="28"/>
          <w:szCs w:val="28"/>
          <w:shd w:val="clear" w:color="auto" w:fill="FFFFFF"/>
          <w:lang w:eastAsia="ru-RU"/>
        </w:rPr>
        <w:t>аттестуемый</w:t>
      </w:r>
      <w:proofErr w:type="gramEnd"/>
      <w:r w:rsidRPr="00AA2D0A">
        <w:rPr>
          <w:rFonts w:ascii="Times New Roman" w:eastAsia="Times New Roman" w:hAnsi="Times New Roman" w:cs="Times New Roman"/>
          <w:color w:val="000000"/>
          <w:sz w:val="28"/>
          <w:szCs w:val="28"/>
          <w:shd w:val="clear" w:color="auto" w:fill="FFFFFF"/>
          <w:lang w:eastAsia="ru-RU"/>
        </w:rPr>
        <w:t xml:space="preserve"> не обладает обязательными знаниями по излагаемой теме в полной мере или значительная часть работы выполнена не са</w:t>
      </w:r>
      <w:r w:rsidRPr="00AA2D0A">
        <w:rPr>
          <w:rFonts w:ascii="Times New Roman" w:eastAsia="Times New Roman" w:hAnsi="Times New Roman" w:cs="Times New Roman"/>
          <w:color w:val="000000"/>
          <w:sz w:val="28"/>
          <w:szCs w:val="28"/>
          <w:shd w:val="clear" w:color="auto" w:fill="FFFFFF"/>
          <w:lang w:eastAsia="ru-RU"/>
        </w:rPr>
        <w:softHyphen/>
        <w:t>мостоятельно.</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lang w:eastAsia="ru-RU"/>
        </w:rPr>
        <w:br/>
      </w:r>
      <w:r w:rsidRPr="00F80222">
        <w:rPr>
          <w:rFonts w:ascii="Times New Roman" w:eastAsia="Times New Roman" w:hAnsi="Times New Roman" w:cs="Times New Roman"/>
          <w:b/>
          <w:bCs/>
          <w:color w:val="000000"/>
          <w:sz w:val="28"/>
          <w:szCs w:val="28"/>
          <w:shd w:val="clear" w:color="auto" w:fill="FFFFFF"/>
          <w:lang w:eastAsia="ru-RU"/>
        </w:rPr>
        <w:t> Критерии оценки выпускных практических квалифика</w:t>
      </w:r>
      <w:r w:rsidRPr="00F80222">
        <w:rPr>
          <w:rFonts w:ascii="Times New Roman" w:eastAsia="Times New Roman" w:hAnsi="Times New Roman" w:cs="Times New Roman"/>
          <w:b/>
          <w:bCs/>
          <w:color w:val="000000"/>
          <w:sz w:val="28"/>
          <w:szCs w:val="28"/>
          <w:shd w:val="clear" w:color="auto" w:fill="FFFFFF"/>
          <w:lang w:eastAsia="ru-RU"/>
        </w:rPr>
        <w:softHyphen/>
        <w:t>ционных работ:</w:t>
      </w:r>
    </w:p>
    <w:p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xml:space="preserve">- оценка "5" (отлично) - </w:t>
      </w:r>
      <w:proofErr w:type="gramStart"/>
      <w:r w:rsidRPr="00AA2D0A">
        <w:rPr>
          <w:rFonts w:ascii="Times New Roman" w:eastAsia="Times New Roman" w:hAnsi="Times New Roman" w:cs="Times New Roman"/>
          <w:color w:val="000000"/>
          <w:sz w:val="28"/>
          <w:szCs w:val="28"/>
          <w:shd w:val="clear" w:color="auto" w:fill="FFFFFF"/>
          <w:lang w:eastAsia="ru-RU"/>
        </w:rPr>
        <w:t>аттестуемый</w:t>
      </w:r>
      <w:proofErr w:type="gramEnd"/>
      <w:r w:rsidRPr="00AA2D0A">
        <w:rPr>
          <w:rFonts w:ascii="Times New Roman" w:eastAsia="Times New Roman" w:hAnsi="Times New Roman" w:cs="Times New Roman"/>
          <w:color w:val="000000"/>
          <w:sz w:val="28"/>
          <w:szCs w:val="28"/>
          <w:shd w:val="clear" w:color="auto" w:fill="FFFFFF"/>
          <w:lang w:eastAsia="ru-RU"/>
        </w:rPr>
        <w:t xml:space="preserve"> уверенно и точно владеет прие</w:t>
      </w:r>
      <w:r w:rsidRPr="00AA2D0A">
        <w:rPr>
          <w:rFonts w:ascii="Times New Roman" w:eastAsia="Times New Roman" w:hAnsi="Times New Roman" w:cs="Times New Roman"/>
          <w:color w:val="000000"/>
          <w:sz w:val="28"/>
          <w:szCs w:val="28"/>
          <w:shd w:val="clear" w:color="auto" w:fill="FFFFFF"/>
          <w:lang w:eastAsia="ru-RU"/>
        </w:rPr>
        <w:softHyphen/>
        <w:t>мами работ практического задания, соблюдает требования к качеству производимой работы, умело пользуется оборудованием, инструмента</w:t>
      </w:r>
      <w:r w:rsidRPr="00AA2D0A">
        <w:rPr>
          <w:rFonts w:ascii="Times New Roman" w:eastAsia="Times New Roman" w:hAnsi="Times New Roman" w:cs="Times New Roman"/>
          <w:color w:val="000000"/>
          <w:sz w:val="28"/>
          <w:szCs w:val="28"/>
          <w:shd w:val="clear" w:color="auto" w:fill="FFFFFF"/>
          <w:lang w:eastAsia="ru-RU"/>
        </w:rPr>
        <w:softHyphen/>
        <w:t>ми, рационально организует рабочее место, соблюдает санитарные нормы и требования безопасности труда;</w:t>
      </w:r>
    </w:p>
    <w:p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lastRenderedPageBreak/>
        <w:t>- оценка "4" (хорошо) - владеет приемами работ практического задания, но возможны отдельные несущественные ошибки, исправляемые самим аттестуемым, правильно организует рабочее место, соблюдает санитарные нормы и требова</w:t>
      </w:r>
      <w:r w:rsidRPr="00AA2D0A">
        <w:rPr>
          <w:rFonts w:ascii="Times New Roman" w:eastAsia="Times New Roman" w:hAnsi="Times New Roman" w:cs="Times New Roman"/>
          <w:color w:val="000000"/>
          <w:sz w:val="28"/>
          <w:szCs w:val="28"/>
          <w:shd w:val="clear" w:color="auto" w:fill="FFFFFF"/>
          <w:lang w:eastAsia="ru-RU"/>
        </w:rPr>
        <w:softHyphen/>
        <w:t>ния безопасности труда;</w:t>
      </w:r>
    </w:p>
    <w:p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оценка "3" (удовлетворительно) - ставится при недостаточном владе</w:t>
      </w:r>
      <w:r w:rsidRPr="00AA2D0A">
        <w:rPr>
          <w:rFonts w:ascii="Times New Roman" w:eastAsia="Times New Roman" w:hAnsi="Times New Roman" w:cs="Times New Roman"/>
          <w:color w:val="000000"/>
          <w:sz w:val="28"/>
          <w:szCs w:val="28"/>
          <w:shd w:val="clear" w:color="auto" w:fill="FFFFFF"/>
          <w:lang w:eastAsia="ru-RU"/>
        </w:rPr>
        <w:softHyphen/>
        <w:t>нии приемами работ практического задания, наличии ошибок, исправляемых с помощью мастера, отдельных несущественных ошибок в организации рабочего места и соблюдении санитарных норм и требований безопасности труда;</w:t>
      </w:r>
    </w:p>
    <w:p w:rsidR="00F80222" w:rsidRDefault="00AA2D0A" w:rsidP="00A43F20">
      <w:pPr>
        <w:spacing w:after="0" w:line="240" w:lineRule="auto"/>
        <w:ind w:firstLine="709"/>
        <w:rPr>
          <w:rFonts w:ascii="Times New Roman" w:eastAsia="Times New Roman" w:hAnsi="Times New Roman" w:cs="Times New Roman"/>
          <w:color w:val="000000"/>
          <w:sz w:val="27"/>
          <w:szCs w:val="27"/>
          <w:lang w:eastAsia="ru-RU"/>
        </w:rPr>
      </w:pPr>
      <w:r w:rsidRPr="00AA2D0A">
        <w:rPr>
          <w:rFonts w:ascii="Times New Roman" w:eastAsia="Times New Roman" w:hAnsi="Times New Roman" w:cs="Times New Roman"/>
          <w:color w:val="000000"/>
          <w:sz w:val="28"/>
          <w:szCs w:val="28"/>
          <w:shd w:val="clear" w:color="auto" w:fill="FFFFFF"/>
          <w:lang w:eastAsia="ru-RU"/>
        </w:rPr>
        <w:t xml:space="preserve">- оценка "2" (неудовлетворительно) – </w:t>
      </w:r>
      <w:proofErr w:type="gramStart"/>
      <w:r w:rsidRPr="00AA2D0A">
        <w:rPr>
          <w:rFonts w:ascii="Times New Roman" w:eastAsia="Times New Roman" w:hAnsi="Times New Roman" w:cs="Times New Roman"/>
          <w:color w:val="000000"/>
          <w:sz w:val="28"/>
          <w:szCs w:val="28"/>
          <w:shd w:val="clear" w:color="auto" w:fill="FFFFFF"/>
          <w:lang w:eastAsia="ru-RU"/>
        </w:rPr>
        <w:t>аттестуемый</w:t>
      </w:r>
      <w:proofErr w:type="gramEnd"/>
      <w:r w:rsidRPr="00AA2D0A">
        <w:rPr>
          <w:rFonts w:ascii="Times New Roman" w:eastAsia="Times New Roman" w:hAnsi="Times New Roman" w:cs="Times New Roman"/>
          <w:color w:val="000000"/>
          <w:sz w:val="28"/>
          <w:szCs w:val="28"/>
          <w:shd w:val="clear" w:color="auto" w:fill="FFFFFF"/>
          <w:lang w:eastAsia="ru-RU"/>
        </w:rPr>
        <w:t xml:space="preserve"> не умеет выполнять приемы работ практического задания, допускает серьезные ошибки в организации рабочего места, санитарные нормы и требования безопасности труда не соблюдаются.</w:t>
      </w:r>
      <w:r w:rsidRPr="00AA2D0A">
        <w:rPr>
          <w:rFonts w:ascii="Times New Roman" w:eastAsia="Times New Roman" w:hAnsi="Times New Roman" w:cs="Times New Roman"/>
          <w:color w:val="000000"/>
          <w:sz w:val="28"/>
          <w:szCs w:val="28"/>
          <w:lang w:eastAsia="ru-RU"/>
        </w:rPr>
        <w:br/>
      </w:r>
    </w:p>
    <w:p w:rsidR="00CD7D47" w:rsidRDefault="00CD7D47" w:rsidP="00A43F20">
      <w:pPr>
        <w:spacing w:after="0" w:line="240" w:lineRule="auto"/>
        <w:ind w:firstLine="709"/>
        <w:rPr>
          <w:rFonts w:ascii="Times New Roman" w:eastAsia="Times New Roman" w:hAnsi="Times New Roman" w:cs="Times New Roman"/>
          <w:color w:val="000000"/>
          <w:sz w:val="27"/>
          <w:szCs w:val="27"/>
          <w:lang w:eastAsia="ru-RU"/>
        </w:rPr>
      </w:pPr>
    </w:p>
    <w:p w:rsidR="00CD7D47" w:rsidRDefault="00CD7D47" w:rsidP="00A43F20">
      <w:pPr>
        <w:spacing w:after="0" w:line="240" w:lineRule="auto"/>
        <w:ind w:firstLine="709"/>
        <w:rPr>
          <w:rFonts w:ascii="Times New Roman" w:eastAsia="Times New Roman" w:hAnsi="Times New Roman" w:cs="Times New Roman"/>
          <w:color w:val="000000"/>
          <w:sz w:val="27"/>
          <w:szCs w:val="27"/>
          <w:lang w:eastAsia="ru-RU"/>
        </w:rPr>
      </w:pPr>
    </w:p>
    <w:p w:rsidR="00CD7D47" w:rsidRDefault="00CD7D47" w:rsidP="00A43F20">
      <w:pPr>
        <w:spacing w:after="0" w:line="240" w:lineRule="auto"/>
        <w:ind w:firstLine="709"/>
        <w:rPr>
          <w:rFonts w:ascii="Times New Roman" w:eastAsia="Times New Roman" w:hAnsi="Times New Roman" w:cs="Times New Roman"/>
          <w:color w:val="000000"/>
          <w:sz w:val="27"/>
          <w:szCs w:val="27"/>
          <w:lang w:eastAsia="ru-RU"/>
        </w:rPr>
      </w:pPr>
    </w:p>
    <w:p w:rsidR="00CD7D47" w:rsidRDefault="00CD7D47" w:rsidP="00A43F20">
      <w:pPr>
        <w:spacing w:after="0" w:line="240" w:lineRule="auto"/>
        <w:ind w:firstLine="709"/>
        <w:rPr>
          <w:rFonts w:ascii="Times New Roman" w:eastAsia="Times New Roman" w:hAnsi="Times New Roman" w:cs="Times New Roman"/>
          <w:color w:val="000000"/>
          <w:sz w:val="27"/>
          <w:szCs w:val="27"/>
          <w:lang w:eastAsia="ru-RU"/>
        </w:rPr>
      </w:pPr>
    </w:p>
    <w:p w:rsidR="00CD7D47" w:rsidRDefault="00CD7D47" w:rsidP="00A43F20">
      <w:pPr>
        <w:spacing w:after="0" w:line="240" w:lineRule="auto"/>
        <w:ind w:firstLine="709"/>
        <w:rPr>
          <w:rFonts w:ascii="Times New Roman" w:eastAsia="Times New Roman" w:hAnsi="Times New Roman" w:cs="Times New Roman"/>
          <w:color w:val="000000"/>
          <w:sz w:val="27"/>
          <w:szCs w:val="27"/>
          <w:lang w:eastAsia="ru-RU"/>
        </w:rPr>
      </w:pPr>
    </w:p>
    <w:p w:rsidR="00CD7D47" w:rsidRDefault="00CD7D47" w:rsidP="00A43F20">
      <w:pPr>
        <w:spacing w:after="0" w:line="240" w:lineRule="auto"/>
        <w:ind w:firstLine="709"/>
        <w:rPr>
          <w:rFonts w:ascii="Times New Roman" w:eastAsia="Times New Roman" w:hAnsi="Times New Roman" w:cs="Times New Roman"/>
          <w:color w:val="000000"/>
          <w:sz w:val="27"/>
          <w:szCs w:val="27"/>
          <w:lang w:eastAsia="ru-RU"/>
        </w:rPr>
      </w:pPr>
    </w:p>
    <w:p w:rsidR="00CD7D47" w:rsidRDefault="00CD7D47" w:rsidP="00A43F20">
      <w:pPr>
        <w:spacing w:after="0" w:line="240" w:lineRule="auto"/>
        <w:ind w:firstLine="709"/>
        <w:rPr>
          <w:rFonts w:ascii="Times New Roman" w:eastAsia="Times New Roman" w:hAnsi="Times New Roman" w:cs="Times New Roman"/>
          <w:color w:val="000000"/>
          <w:sz w:val="27"/>
          <w:szCs w:val="27"/>
          <w:lang w:eastAsia="ru-RU"/>
        </w:rPr>
      </w:pPr>
    </w:p>
    <w:p w:rsidR="00CD7D47" w:rsidRDefault="00CD7D47" w:rsidP="00A43F20">
      <w:pPr>
        <w:spacing w:after="0" w:line="240" w:lineRule="auto"/>
        <w:ind w:firstLine="709"/>
        <w:rPr>
          <w:rFonts w:ascii="Times New Roman" w:eastAsia="Times New Roman" w:hAnsi="Times New Roman" w:cs="Times New Roman"/>
          <w:color w:val="000000"/>
          <w:sz w:val="27"/>
          <w:szCs w:val="27"/>
          <w:lang w:eastAsia="ru-RU"/>
        </w:rPr>
      </w:pPr>
    </w:p>
    <w:p w:rsidR="00CD7D47" w:rsidRDefault="00CD7D47" w:rsidP="00A43F20">
      <w:pPr>
        <w:spacing w:after="0" w:line="240" w:lineRule="auto"/>
        <w:ind w:firstLine="709"/>
        <w:rPr>
          <w:rFonts w:ascii="Times New Roman" w:eastAsia="Times New Roman" w:hAnsi="Times New Roman" w:cs="Times New Roman"/>
          <w:color w:val="000000"/>
          <w:sz w:val="27"/>
          <w:szCs w:val="27"/>
          <w:lang w:eastAsia="ru-RU"/>
        </w:rPr>
      </w:pPr>
    </w:p>
    <w:p w:rsidR="00CD7D47" w:rsidRDefault="00CD7D47" w:rsidP="00A43F20">
      <w:pPr>
        <w:spacing w:after="0" w:line="240" w:lineRule="auto"/>
        <w:ind w:firstLine="709"/>
        <w:rPr>
          <w:rFonts w:ascii="Times New Roman" w:eastAsia="Times New Roman" w:hAnsi="Times New Roman" w:cs="Times New Roman"/>
          <w:color w:val="000000"/>
          <w:sz w:val="27"/>
          <w:szCs w:val="27"/>
          <w:lang w:eastAsia="ru-RU"/>
        </w:rPr>
      </w:pPr>
    </w:p>
    <w:p w:rsidR="00CD7D47" w:rsidRDefault="00CD7D47" w:rsidP="00A43F20">
      <w:pPr>
        <w:spacing w:after="0" w:line="240" w:lineRule="auto"/>
        <w:ind w:firstLine="709"/>
        <w:rPr>
          <w:rFonts w:ascii="Times New Roman" w:eastAsia="Times New Roman" w:hAnsi="Times New Roman" w:cs="Times New Roman"/>
          <w:color w:val="000000"/>
          <w:sz w:val="27"/>
          <w:szCs w:val="27"/>
          <w:lang w:eastAsia="ru-RU"/>
        </w:rPr>
      </w:pPr>
    </w:p>
    <w:p w:rsidR="00CD7D47" w:rsidRDefault="00CD7D47" w:rsidP="00A43F20">
      <w:pPr>
        <w:spacing w:after="0" w:line="240" w:lineRule="auto"/>
        <w:ind w:firstLine="709"/>
        <w:rPr>
          <w:rFonts w:ascii="Times New Roman" w:eastAsia="Times New Roman" w:hAnsi="Times New Roman" w:cs="Times New Roman"/>
          <w:color w:val="000000"/>
          <w:sz w:val="27"/>
          <w:szCs w:val="27"/>
          <w:lang w:eastAsia="ru-RU"/>
        </w:rPr>
      </w:pPr>
    </w:p>
    <w:p w:rsidR="00CD7D47" w:rsidRDefault="00CD7D47" w:rsidP="00A43F20">
      <w:pPr>
        <w:spacing w:after="0" w:line="240" w:lineRule="auto"/>
        <w:ind w:firstLine="709"/>
        <w:rPr>
          <w:rFonts w:ascii="Times New Roman" w:eastAsia="Times New Roman" w:hAnsi="Times New Roman" w:cs="Times New Roman"/>
          <w:color w:val="000000"/>
          <w:sz w:val="27"/>
          <w:szCs w:val="27"/>
          <w:lang w:eastAsia="ru-RU"/>
        </w:rPr>
      </w:pPr>
    </w:p>
    <w:p w:rsidR="00CD7D47" w:rsidRDefault="00CD7D47" w:rsidP="00A43F20">
      <w:pPr>
        <w:spacing w:after="0" w:line="240" w:lineRule="auto"/>
        <w:ind w:firstLine="709"/>
        <w:rPr>
          <w:rFonts w:ascii="Times New Roman" w:eastAsia="Times New Roman" w:hAnsi="Times New Roman" w:cs="Times New Roman"/>
          <w:color w:val="000000"/>
          <w:sz w:val="27"/>
          <w:szCs w:val="27"/>
          <w:lang w:eastAsia="ru-RU"/>
        </w:rPr>
      </w:pPr>
    </w:p>
    <w:p w:rsidR="00CD7D47" w:rsidRDefault="00CD7D47" w:rsidP="00A43F20">
      <w:pPr>
        <w:spacing w:after="0" w:line="240" w:lineRule="auto"/>
        <w:ind w:firstLine="709"/>
        <w:rPr>
          <w:rFonts w:ascii="Times New Roman" w:eastAsia="Times New Roman" w:hAnsi="Times New Roman" w:cs="Times New Roman"/>
          <w:color w:val="000000"/>
          <w:sz w:val="27"/>
          <w:szCs w:val="27"/>
          <w:lang w:eastAsia="ru-RU"/>
        </w:rPr>
      </w:pPr>
    </w:p>
    <w:p w:rsidR="00CD7D47" w:rsidRDefault="00CD7D47" w:rsidP="00A43F20">
      <w:pPr>
        <w:spacing w:after="0" w:line="240" w:lineRule="auto"/>
        <w:ind w:firstLine="709"/>
        <w:rPr>
          <w:rFonts w:ascii="Times New Roman" w:eastAsia="Times New Roman" w:hAnsi="Times New Roman" w:cs="Times New Roman"/>
          <w:color w:val="000000"/>
          <w:sz w:val="27"/>
          <w:szCs w:val="27"/>
          <w:lang w:eastAsia="ru-RU"/>
        </w:rPr>
      </w:pPr>
    </w:p>
    <w:p w:rsidR="00CD7D47" w:rsidRDefault="00CD7D47" w:rsidP="00A43F20">
      <w:pPr>
        <w:spacing w:after="0" w:line="240" w:lineRule="auto"/>
        <w:ind w:firstLine="709"/>
        <w:rPr>
          <w:rFonts w:ascii="Times New Roman" w:eastAsia="Times New Roman" w:hAnsi="Times New Roman" w:cs="Times New Roman"/>
          <w:color w:val="000000"/>
          <w:sz w:val="27"/>
          <w:szCs w:val="27"/>
          <w:lang w:eastAsia="ru-RU"/>
        </w:rPr>
      </w:pPr>
    </w:p>
    <w:p w:rsidR="00CD7D47" w:rsidRDefault="00CD7D47" w:rsidP="00A43F20">
      <w:pPr>
        <w:spacing w:after="0" w:line="240" w:lineRule="auto"/>
        <w:ind w:firstLine="709"/>
        <w:rPr>
          <w:rFonts w:ascii="Times New Roman" w:eastAsia="Times New Roman" w:hAnsi="Times New Roman" w:cs="Times New Roman"/>
          <w:color w:val="000000"/>
          <w:sz w:val="27"/>
          <w:szCs w:val="27"/>
          <w:lang w:eastAsia="ru-RU"/>
        </w:rPr>
      </w:pPr>
    </w:p>
    <w:p w:rsidR="00CD7D47" w:rsidRDefault="00CD7D47" w:rsidP="00A43F20">
      <w:pPr>
        <w:spacing w:after="0" w:line="240" w:lineRule="auto"/>
        <w:ind w:firstLine="709"/>
        <w:rPr>
          <w:rFonts w:ascii="Times New Roman" w:eastAsia="Times New Roman" w:hAnsi="Times New Roman" w:cs="Times New Roman"/>
          <w:color w:val="000000"/>
          <w:sz w:val="27"/>
          <w:szCs w:val="27"/>
          <w:lang w:eastAsia="ru-RU"/>
        </w:rPr>
      </w:pPr>
    </w:p>
    <w:p w:rsidR="00CD7D47" w:rsidRDefault="00CD7D47" w:rsidP="00A43F20">
      <w:pPr>
        <w:spacing w:after="0" w:line="240" w:lineRule="auto"/>
        <w:ind w:firstLine="709"/>
        <w:rPr>
          <w:rFonts w:ascii="Times New Roman" w:eastAsia="Times New Roman" w:hAnsi="Times New Roman" w:cs="Times New Roman"/>
          <w:color w:val="000000"/>
          <w:sz w:val="27"/>
          <w:szCs w:val="27"/>
          <w:lang w:eastAsia="ru-RU"/>
        </w:rPr>
      </w:pPr>
    </w:p>
    <w:p w:rsidR="00CD7D47" w:rsidRDefault="00CD7D47" w:rsidP="00A43F20">
      <w:pPr>
        <w:spacing w:after="0" w:line="240" w:lineRule="auto"/>
        <w:ind w:firstLine="709"/>
        <w:rPr>
          <w:rFonts w:ascii="Times New Roman" w:eastAsia="Times New Roman" w:hAnsi="Times New Roman" w:cs="Times New Roman"/>
          <w:color w:val="000000"/>
          <w:sz w:val="27"/>
          <w:szCs w:val="27"/>
          <w:lang w:eastAsia="ru-RU"/>
        </w:rPr>
      </w:pPr>
    </w:p>
    <w:p w:rsidR="00CD7D47" w:rsidRDefault="00CD7D47" w:rsidP="00A43F20">
      <w:pPr>
        <w:spacing w:after="0" w:line="240" w:lineRule="auto"/>
        <w:ind w:firstLine="709"/>
        <w:rPr>
          <w:rFonts w:ascii="Times New Roman" w:eastAsia="Times New Roman" w:hAnsi="Times New Roman" w:cs="Times New Roman"/>
          <w:color w:val="000000"/>
          <w:sz w:val="27"/>
          <w:szCs w:val="27"/>
          <w:lang w:eastAsia="ru-RU"/>
        </w:rPr>
      </w:pPr>
    </w:p>
    <w:p w:rsidR="00CD7D47" w:rsidRDefault="00CD7D47" w:rsidP="00A43F20">
      <w:pPr>
        <w:spacing w:after="0" w:line="240" w:lineRule="auto"/>
        <w:ind w:firstLine="709"/>
        <w:rPr>
          <w:rFonts w:ascii="Times New Roman" w:eastAsia="Times New Roman" w:hAnsi="Times New Roman" w:cs="Times New Roman"/>
          <w:color w:val="000000"/>
          <w:sz w:val="27"/>
          <w:szCs w:val="27"/>
          <w:lang w:eastAsia="ru-RU"/>
        </w:rPr>
      </w:pPr>
    </w:p>
    <w:p w:rsidR="00CD7D47" w:rsidRDefault="00CD7D47" w:rsidP="00A43F20">
      <w:pPr>
        <w:spacing w:after="0" w:line="240" w:lineRule="auto"/>
        <w:ind w:firstLine="709"/>
        <w:rPr>
          <w:rFonts w:ascii="Times New Roman" w:eastAsia="Times New Roman" w:hAnsi="Times New Roman" w:cs="Times New Roman"/>
          <w:color w:val="000000"/>
          <w:sz w:val="27"/>
          <w:szCs w:val="27"/>
          <w:lang w:eastAsia="ru-RU"/>
        </w:rPr>
      </w:pPr>
    </w:p>
    <w:p w:rsidR="00776051" w:rsidRDefault="00776051" w:rsidP="00776051">
      <w:pPr>
        <w:spacing w:after="0" w:line="240" w:lineRule="auto"/>
        <w:rPr>
          <w:rFonts w:ascii="Times New Roman" w:eastAsia="Times New Roman" w:hAnsi="Times New Roman" w:cs="Times New Roman"/>
          <w:color w:val="000000"/>
          <w:sz w:val="27"/>
          <w:szCs w:val="27"/>
          <w:lang w:eastAsia="ru-RU"/>
        </w:rPr>
      </w:pPr>
    </w:p>
    <w:p w:rsidR="00CD7D47" w:rsidRDefault="00CD7D47" w:rsidP="00A43F20">
      <w:pPr>
        <w:spacing w:after="0" w:line="240" w:lineRule="auto"/>
        <w:ind w:firstLine="709"/>
        <w:rPr>
          <w:rFonts w:ascii="Times New Roman" w:eastAsia="Times New Roman" w:hAnsi="Times New Roman" w:cs="Times New Roman"/>
          <w:color w:val="000000"/>
          <w:sz w:val="27"/>
          <w:szCs w:val="27"/>
          <w:lang w:eastAsia="ru-RU"/>
        </w:rPr>
      </w:pPr>
    </w:p>
    <w:p w:rsidR="00CD7D47" w:rsidRDefault="00CD7D47" w:rsidP="00A43F20">
      <w:pPr>
        <w:spacing w:after="0" w:line="240" w:lineRule="auto"/>
        <w:ind w:firstLine="709"/>
        <w:rPr>
          <w:rFonts w:ascii="Times New Roman" w:eastAsia="Times New Roman" w:hAnsi="Times New Roman" w:cs="Times New Roman"/>
          <w:color w:val="000000"/>
          <w:sz w:val="27"/>
          <w:szCs w:val="27"/>
          <w:lang w:eastAsia="ru-RU"/>
        </w:rPr>
      </w:pPr>
    </w:p>
    <w:p w:rsidR="00CD7D47" w:rsidRDefault="00CD7D47" w:rsidP="00A43F20">
      <w:pPr>
        <w:spacing w:after="0" w:line="240" w:lineRule="auto"/>
        <w:ind w:firstLine="709"/>
        <w:rPr>
          <w:rFonts w:ascii="Times New Roman" w:eastAsia="Times New Roman" w:hAnsi="Times New Roman" w:cs="Times New Roman"/>
          <w:color w:val="000000"/>
          <w:sz w:val="27"/>
          <w:szCs w:val="27"/>
          <w:lang w:eastAsia="ru-RU"/>
        </w:rPr>
      </w:pPr>
    </w:p>
    <w:p w:rsidR="00CD7D47" w:rsidRDefault="00CD7D47" w:rsidP="00A43F20">
      <w:pPr>
        <w:spacing w:after="0" w:line="240" w:lineRule="auto"/>
        <w:ind w:firstLine="709"/>
        <w:rPr>
          <w:rFonts w:ascii="Times New Roman" w:eastAsia="Times New Roman" w:hAnsi="Times New Roman" w:cs="Times New Roman"/>
          <w:color w:val="000000"/>
          <w:sz w:val="27"/>
          <w:szCs w:val="27"/>
          <w:lang w:eastAsia="ru-RU"/>
        </w:rPr>
      </w:pPr>
    </w:p>
    <w:p w:rsidR="00CD7D47" w:rsidRDefault="00CD7D47" w:rsidP="00A43F20">
      <w:pPr>
        <w:spacing w:after="0" w:line="240" w:lineRule="auto"/>
        <w:ind w:firstLine="709"/>
        <w:rPr>
          <w:rFonts w:ascii="Times New Roman" w:eastAsia="Times New Roman" w:hAnsi="Times New Roman" w:cs="Times New Roman"/>
          <w:color w:val="000000"/>
          <w:sz w:val="27"/>
          <w:szCs w:val="27"/>
          <w:lang w:eastAsia="ru-RU"/>
        </w:rPr>
      </w:pPr>
    </w:p>
    <w:p w:rsidR="00CD7D47" w:rsidRDefault="00CD7D47" w:rsidP="00A43F20">
      <w:pPr>
        <w:spacing w:after="0" w:line="240" w:lineRule="auto"/>
        <w:ind w:firstLine="709"/>
        <w:rPr>
          <w:rFonts w:ascii="Times New Roman" w:eastAsia="Times New Roman" w:hAnsi="Times New Roman" w:cs="Times New Roman"/>
          <w:color w:val="000000"/>
          <w:sz w:val="27"/>
          <w:szCs w:val="27"/>
          <w:lang w:eastAsia="ru-RU"/>
        </w:rPr>
      </w:pPr>
    </w:p>
    <w:p w:rsidR="00CD7D47" w:rsidRDefault="00CD7D47" w:rsidP="00A43F20">
      <w:pPr>
        <w:spacing w:after="0" w:line="240" w:lineRule="auto"/>
        <w:ind w:firstLine="709"/>
        <w:rPr>
          <w:rFonts w:ascii="Times New Roman" w:eastAsia="Times New Roman" w:hAnsi="Times New Roman" w:cs="Times New Roman"/>
          <w:color w:val="000000"/>
          <w:sz w:val="27"/>
          <w:szCs w:val="27"/>
          <w:lang w:eastAsia="ru-RU"/>
        </w:rPr>
      </w:pPr>
    </w:p>
    <w:p w:rsidR="009942E3" w:rsidRPr="00AF38EB" w:rsidRDefault="009942E3">
      <w:pPr>
        <w:rPr>
          <w:rFonts w:ascii="Times New Roman" w:hAnsi="Times New Roman" w:cs="Times New Roman"/>
          <w:sz w:val="28"/>
          <w:szCs w:val="28"/>
        </w:rPr>
      </w:pPr>
      <w:bookmarkStart w:id="0" w:name="_GoBack"/>
      <w:r>
        <w:rPr>
          <w:rFonts w:ascii="Times New Roman" w:eastAsia="Times New Roman" w:hAnsi="Times New Roman" w:cs="Times New Roman"/>
          <w:noProof/>
          <w:color w:val="000000"/>
          <w:sz w:val="27"/>
          <w:szCs w:val="27"/>
          <w:lang w:eastAsia="ru-RU"/>
        </w:rPr>
        <w:lastRenderedPageBreak/>
        <w:drawing>
          <wp:anchor distT="0" distB="0" distL="114300" distR="114300" simplePos="0" relativeHeight="251660288" behindDoc="1" locked="0" layoutInCell="1" allowOverlap="1" wp14:anchorId="38A8B126" wp14:editId="3AA0C58A">
            <wp:simplePos x="0" y="0"/>
            <wp:positionH relativeFrom="column">
              <wp:posOffset>-489585</wp:posOffset>
            </wp:positionH>
            <wp:positionV relativeFrom="paragraph">
              <wp:posOffset>-120015</wp:posOffset>
            </wp:positionV>
            <wp:extent cx="6808470" cy="9705975"/>
            <wp:effectExtent l="0" t="0" r="0" b="9525"/>
            <wp:wrapTight wrapText="bothSides">
              <wp:wrapPolygon edited="0">
                <wp:start x="0" y="0"/>
                <wp:lineTo x="0" y="21579"/>
                <wp:lineTo x="21515" y="21579"/>
                <wp:lineTo x="21515" y="0"/>
                <wp:lineTo x="0" y="0"/>
              </wp:wrapPolygon>
            </wp:wrapTight>
            <wp:docPr id="2" name="Рисунок 2" descr="C:\Users\user1\Pictures\img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Pictures\img343.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6808470" cy="97059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AF38EB">
        <w:rPr>
          <w:rFonts w:ascii="Times New Roman" w:hAnsi="Times New Roman" w:cs="Times New Roman"/>
          <w:sz w:val="28"/>
          <w:szCs w:val="28"/>
        </w:rPr>
        <w:br w:type="page"/>
      </w:r>
    </w:p>
    <w:p w:rsidR="009942E3" w:rsidRPr="00AF38EB" w:rsidRDefault="009942E3" w:rsidP="00A43F20">
      <w:pPr>
        <w:rPr>
          <w:rFonts w:ascii="Times New Roman" w:hAnsi="Times New Roman" w:cs="Times New Roman"/>
          <w:sz w:val="28"/>
          <w:szCs w:val="28"/>
        </w:rPr>
      </w:pPr>
    </w:p>
    <w:p w:rsidR="00A43F20" w:rsidRPr="00A43F20" w:rsidRDefault="00A43F20" w:rsidP="00A43F20">
      <w:pPr>
        <w:rPr>
          <w:rFonts w:ascii="Times New Roman" w:hAnsi="Times New Roman" w:cs="Times New Roman"/>
          <w:sz w:val="28"/>
          <w:szCs w:val="28"/>
        </w:rPr>
      </w:pPr>
      <w:r w:rsidRPr="00A43F20">
        <w:rPr>
          <w:rFonts w:ascii="Times New Roman" w:hAnsi="Times New Roman" w:cs="Times New Roman"/>
          <w:sz w:val="28"/>
          <w:szCs w:val="28"/>
        </w:rPr>
        <w:t xml:space="preserve">13.Технологический процесс ремонта  рулевого механизма с задним приводом колес. </w:t>
      </w:r>
    </w:p>
    <w:p w:rsidR="00A43F20" w:rsidRPr="00A43F20" w:rsidRDefault="00A43F20" w:rsidP="00A43F20">
      <w:pPr>
        <w:rPr>
          <w:rFonts w:ascii="Times New Roman" w:hAnsi="Times New Roman" w:cs="Times New Roman"/>
          <w:sz w:val="28"/>
          <w:szCs w:val="28"/>
        </w:rPr>
      </w:pPr>
      <w:r w:rsidRPr="00A43F20">
        <w:rPr>
          <w:rFonts w:ascii="Times New Roman" w:hAnsi="Times New Roman" w:cs="Times New Roman"/>
          <w:sz w:val="28"/>
          <w:szCs w:val="28"/>
        </w:rPr>
        <w:t xml:space="preserve">14.Технологический процесс технического обслуживания системы охлаждения. </w:t>
      </w:r>
    </w:p>
    <w:p w:rsidR="00A43F20" w:rsidRPr="00A43F20" w:rsidRDefault="00A43F20" w:rsidP="00A43F20">
      <w:pPr>
        <w:rPr>
          <w:rFonts w:ascii="Times New Roman" w:hAnsi="Times New Roman" w:cs="Times New Roman"/>
          <w:sz w:val="28"/>
          <w:szCs w:val="28"/>
        </w:rPr>
      </w:pPr>
      <w:r w:rsidRPr="00A43F20">
        <w:rPr>
          <w:rFonts w:ascii="Times New Roman" w:hAnsi="Times New Roman" w:cs="Times New Roman"/>
          <w:sz w:val="28"/>
          <w:szCs w:val="28"/>
        </w:rPr>
        <w:t xml:space="preserve">15.Технологический процесс ремонта  фильтра центробежной очистки масла. </w:t>
      </w:r>
    </w:p>
    <w:p w:rsidR="00A43F20" w:rsidRPr="00A43F20" w:rsidRDefault="00A43F20" w:rsidP="00A43F20">
      <w:pPr>
        <w:rPr>
          <w:rFonts w:ascii="Times New Roman" w:hAnsi="Times New Roman" w:cs="Times New Roman"/>
          <w:sz w:val="28"/>
          <w:szCs w:val="28"/>
        </w:rPr>
      </w:pPr>
      <w:r w:rsidRPr="00A43F20">
        <w:rPr>
          <w:rFonts w:ascii="Times New Roman" w:hAnsi="Times New Roman" w:cs="Times New Roman"/>
          <w:sz w:val="28"/>
          <w:szCs w:val="28"/>
        </w:rPr>
        <w:t xml:space="preserve">16.Технологический процесс ремонта  рулевого механизма с передним приводом колес. </w:t>
      </w:r>
    </w:p>
    <w:p w:rsidR="00A43F20" w:rsidRPr="00A43F20" w:rsidRDefault="00A43F20" w:rsidP="00A43F20">
      <w:pPr>
        <w:rPr>
          <w:rFonts w:ascii="Times New Roman" w:hAnsi="Times New Roman" w:cs="Times New Roman"/>
          <w:sz w:val="28"/>
          <w:szCs w:val="28"/>
        </w:rPr>
      </w:pPr>
      <w:r w:rsidRPr="00A43F20">
        <w:rPr>
          <w:rFonts w:ascii="Times New Roman" w:hAnsi="Times New Roman" w:cs="Times New Roman"/>
          <w:sz w:val="28"/>
          <w:szCs w:val="28"/>
        </w:rPr>
        <w:t xml:space="preserve">17.Технологический процесс ремонта карданной передачи.  </w:t>
      </w:r>
    </w:p>
    <w:p w:rsidR="00A43F20" w:rsidRPr="00A43F20" w:rsidRDefault="00A43F20" w:rsidP="00A43F20">
      <w:pPr>
        <w:rPr>
          <w:rFonts w:ascii="Times New Roman" w:hAnsi="Times New Roman" w:cs="Times New Roman"/>
          <w:sz w:val="28"/>
          <w:szCs w:val="28"/>
        </w:rPr>
      </w:pPr>
      <w:r w:rsidRPr="00A43F20">
        <w:rPr>
          <w:rFonts w:ascii="Times New Roman" w:hAnsi="Times New Roman" w:cs="Times New Roman"/>
          <w:sz w:val="28"/>
          <w:szCs w:val="28"/>
        </w:rPr>
        <w:t xml:space="preserve">18.Технологический процесс ремонта  шарнира равных угловых скоростей. </w:t>
      </w:r>
    </w:p>
    <w:p w:rsidR="00A43F20" w:rsidRPr="00A43F20" w:rsidRDefault="00A43F20" w:rsidP="00A43F20">
      <w:pPr>
        <w:rPr>
          <w:rFonts w:ascii="Times New Roman" w:hAnsi="Times New Roman" w:cs="Times New Roman"/>
          <w:sz w:val="28"/>
          <w:szCs w:val="28"/>
        </w:rPr>
      </w:pPr>
      <w:r w:rsidRPr="00A43F20">
        <w:rPr>
          <w:rFonts w:ascii="Times New Roman" w:hAnsi="Times New Roman" w:cs="Times New Roman"/>
          <w:sz w:val="28"/>
          <w:szCs w:val="28"/>
        </w:rPr>
        <w:t>19.Технологический процесс ремонта  сцепления.</w:t>
      </w:r>
    </w:p>
    <w:p w:rsidR="00A43F20" w:rsidRPr="00A43F20" w:rsidRDefault="00A43F20" w:rsidP="00A43F20">
      <w:pPr>
        <w:rPr>
          <w:rFonts w:ascii="Times New Roman" w:hAnsi="Times New Roman" w:cs="Times New Roman"/>
          <w:sz w:val="28"/>
          <w:szCs w:val="28"/>
        </w:rPr>
      </w:pPr>
      <w:r w:rsidRPr="00A43F20">
        <w:rPr>
          <w:rFonts w:ascii="Times New Roman" w:hAnsi="Times New Roman" w:cs="Times New Roman"/>
          <w:sz w:val="28"/>
          <w:szCs w:val="28"/>
        </w:rPr>
        <w:t xml:space="preserve">20.Технологический процесс ремонта  стартера. </w:t>
      </w:r>
    </w:p>
    <w:p w:rsidR="00A43F20" w:rsidRPr="00A43F20" w:rsidRDefault="00A43F20" w:rsidP="00A43F20">
      <w:pPr>
        <w:rPr>
          <w:rFonts w:ascii="Times New Roman" w:hAnsi="Times New Roman" w:cs="Times New Roman"/>
          <w:sz w:val="28"/>
          <w:szCs w:val="28"/>
        </w:rPr>
      </w:pPr>
      <w:r w:rsidRPr="00A43F20">
        <w:rPr>
          <w:rFonts w:ascii="Times New Roman" w:hAnsi="Times New Roman" w:cs="Times New Roman"/>
          <w:sz w:val="28"/>
          <w:szCs w:val="28"/>
        </w:rPr>
        <w:t xml:space="preserve">21.Технологический процесс ремонта  главного тормозного цилиндра. </w:t>
      </w:r>
    </w:p>
    <w:p w:rsidR="00A43F20" w:rsidRPr="00A43F20" w:rsidRDefault="00A43F20" w:rsidP="00A43F20">
      <w:pPr>
        <w:rPr>
          <w:rFonts w:ascii="Times New Roman" w:hAnsi="Times New Roman" w:cs="Times New Roman"/>
          <w:sz w:val="28"/>
          <w:szCs w:val="28"/>
        </w:rPr>
      </w:pPr>
      <w:r w:rsidRPr="00A43F20">
        <w:rPr>
          <w:rFonts w:ascii="Times New Roman" w:hAnsi="Times New Roman" w:cs="Times New Roman"/>
          <w:sz w:val="28"/>
          <w:szCs w:val="28"/>
        </w:rPr>
        <w:t>22.Технологический процесс ремонта  системы зажигания.</w:t>
      </w:r>
    </w:p>
    <w:p w:rsidR="00A43F20" w:rsidRPr="00A43F20" w:rsidRDefault="00A43F20" w:rsidP="00A43F20">
      <w:pPr>
        <w:rPr>
          <w:rFonts w:ascii="Times New Roman" w:hAnsi="Times New Roman" w:cs="Times New Roman"/>
          <w:sz w:val="28"/>
          <w:szCs w:val="28"/>
        </w:rPr>
      </w:pPr>
      <w:r w:rsidRPr="00A43F20">
        <w:rPr>
          <w:rFonts w:ascii="Times New Roman" w:hAnsi="Times New Roman" w:cs="Times New Roman"/>
          <w:sz w:val="28"/>
          <w:szCs w:val="28"/>
        </w:rPr>
        <w:t>23.Технологический процесс технического обслуживания и ремонта аккумуляторной батареи.</w:t>
      </w:r>
    </w:p>
    <w:p w:rsidR="00A43F20" w:rsidRPr="00A43F20" w:rsidRDefault="00A43F20" w:rsidP="00A43F20">
      <w:pPr>
        <w:rPr>
          <w:rFonts w:ascii="Times New Roman" w:hAnsi="Times New Roman" w:cs="Times New Roman"/>
          <w:sz w:val="28"/>
          <w:szCs w:val="28"/>
        </w:rPr>
      </w:pPr>
      <w:r>
        <w:rPr>
          <w:rFonts w:ascii="Times New Roman" w:hAnsi="Times New Roman" w:cs="Times New Roman"/>
          <w:sz w:val="28"/>
          <w:szCs w:val="28"/>
        </w:rPr>
        <w:t>24</w:t>
      </w:r>
      <w:r w:rsidRPr="00A43F20">
        <w:rPr>
          <w:rFonts w:ascii="Times New Roman" w:hAnsi="Times New Roman" w:cs="Times New Roman"/>
          <w:sz w:val="28"/>
          <w:szCs w:val="28"/>
        </w:rPr>
        <w:t xml:space="preserve"> .Технологический процесс ремонта  стеклоочистителей и стеклоомывателей.</w:t>
      </w:r>
    </w:p>
    <w:p w:rsidR="00A43F20" w:rsidRPr="00A43F20" w:rsidRDefault="00A43F20" w:rsidP="00A43F20">
      <w:pPr>
        <w:rPr>
          <w:rFonts w:ascii="Times New Roman" w:hAnsi="Times New Roman" w:cs="Times New Roman"/>
          <w:sz w:val="28"/>
          <w:szCs w:val="28"/>
        </w:rPr>
      </w:pPr>
      <w:r w:rsidRPr="00A43F20">
        <w:rPr>
          <w:rFonts w:ascii="Times New Roman" w:hAnsi="Times New Roman" w:cs="Times New Roman"/>
          <w:sz w:val="28"/>
          <w:szCs w:val="28"/>
        </w:rPr>
        <w:t>25. Технологический процесс технического обслуживания и ремонта системы освещения и световой сигнализации.</w:t>
      </w:r>
    </w:p>
    <w:p w:rsidR="00A43F20" w:rsidRPr="00A43F20" w:rsidRDefault="00A43F20" w:rsidP="00A43F20">
      <w:pPr>
        <w:rPr>
          <w:rFonts w:ascii="Times New Roman" w:hAnsi="Times New Roman" w:cs="Times New Roman"/>
          <w:sz w:val="28"/>
          <w:szCs w:val="28"/>
        </w:rPr>
      </w:pPr>
      <w:r w:rsidRPr="00A43F20">
        <w:rPr>
          <w:rFonts w:ascii="Times New Roman" w:hAnsi="Times New Roman" w:cs="Times New Roman"/>
          <w:sz w:val="28"/>
          <w:szCs w:val="28"/>
        </w:rPr>
        <w:t>26. Технологический процесс  ремонта кривошипно-шатунного механизма.</w:t>
      </w:r>
    </w:p>
    <w:p w:rsidR="00A43F20" w:rsidRPr="00A43F20" w:rsidRDefault="00A43F20" w:rsidP="00A43F20">
      <w:pPr>
        <w:rPr>
          <w:rFonts w:ascii="Times New Roman" w:hAnsi="Times New Roman" w:cs="Times New Roman"/>
          <w:sz w:val="28"/>
          <w:szCs w:val="28"/>
        </w:rPr>
      </w:pPr>
      <w:r w:rsidRPr="00A43F20">
        <w:rPr>
          <w:rFonts w:ascii="Times New Roman" w:hAnsi="Times New Roman" w:cs="Times New Roman"/>
          <w:sz w:val="28"/>
          <w:szCs w:val="28"/>
        </w:rPr>
        <w:t>27. Технологический процесс технического обслуживания и ремонта колеса и шины.</w:t>
      </w:r>
    </w:p>
    <w:p w:rsidR="00A43F20" w:rsidRPr="00A43F20" w:rsidRDefault="00A43F20" w:rsidP="00A43F20">
      <w:pPr>
        <w:rPr>
          <w:rFonts w:ascii="Times New Roman" w:hAnsi="Times New Roman" w:cs="Times New Roman"/>
          <w:sz w:val="28"/>
          <w:szCs w:val="28"/>
        </w:rPr>
      </w:pPr>
      <w:r w:rsidRPr="00A43F20">
        <w:rPr>
          <w:rFonts w:ascii="Times New Roman" w:hAnsi="Times New Roman" w:cs="Times New Roman"/>
          <w:sz w:val="28"/>
          <w:szCs w:val="28"/>
        </w:rPr>
        <w:t>28. Технологический процесс  ремонта заднего ведущего моста.</w:t>
      </w:r>
    </w:p>
    <w:p w:rsidR="00A43F20" w:rsidRPr="00A43F20" w:rsidRDefault="00A43F20" w:rsidP="00A43F20">
      <w:pPr>
        <w:rPr>
          <w:rFonts w:ascii="Times New Roman" w:hAnsi="Times New Roman" w:cs="Times New Roman"/>
          <w:sz w:val="28"/>
          <w:szCs w:val="28"/>
        </w:rPr>
      </w:pPr>
      <w:r w:rsidRPr="00A43F20">
        <w:rPr>
          <w:rFonts w:ascii="Times New Roman" w:hAnsi="Times New Roman" w:cs="Times New Roman"/>
          <w:sz w:val="28"/>
          <w:szCs w:val="28"/>
        </w:rPr>
        <w:t>29. Технологический процесс ремонта компрессора.</w:t>
      </w:r>
    </w:p>
    <w:p w:rsidR="00A43F20" w:rsidRPr="00A43F20" w:rsidRDefault="00A43F20" w:rsidP="00A43F20">
      <w:pPr>
        <w:rPr>
          <w:rFonts w:ascii="Times New Roman" w:hAnsi="Times New Roman" w:cs="Times New Roman"/>
          <w:sz w:val="28"/>
          <w:szCs w:val="28"/>
        </w:rPr>
      </w:pPr>
      <w:r w:rsidRPr="00A43F20">
        <w:rPr>
          <w:rFonts w:ascii="Times New Roman" w:hAnsi="Times New Roman" w:cs="Times New Roman"/>
          <w:sz w:val="28"/>
          <w:szCs w:val="28"/>
        </w:rPr>
        <w:t xml:space="preserve">30. Технологический процесс технического обслуживания и ремонта </w:t>
      </w:r>
      <w:proofErr w:type="spellStart"/>
      <w:r w:rsidRPr="00A43F20">
        <w:rPr>
          <w:rFonts w:ascii="Times New Roman" w:hAnsi="Times New Roman" w:cs="Times New Roman"/>
          <w:sz w:val="28"/>
          <w:szCs w:val="28"/>
        </w:rPr>
        <w:t>отопителя</w:t>
      </w:r>
      <w:proofErr w:type="spellEnd"/>
      <w:r w:rsidRPr="00A43F20">
        <w:rPr>
          <w:rFonts w:ascii="Times New Roman" w:hAnsi="Times New Roman" w:cs="Times New Roman"/>
          <w:sz w:val="28"/>
          <w:szCs w:val="28"/>
        </w:rPr>
        <w:t xml:space="preserve"> салона автомобиля.</w:t>
      </w:r>
    </w:p>
    <w:p w:rsidR="00623163" w:rsidRDefault="00623163" w:rsidP="00A43F20">
      <w:pPr>
        <w:pStyle w:val="a6"/>
        <w:spacing w:after="0" w:line="240" w:lineRule="auto"/>
        <w:rPr>
          <w:rFonts w:ascii="Times New Roman" w:eastAsia="Times New Roman" w:hAnsi="Times New Roman" w:cs="Times New Roman"/>
          <w:color w:val="000000"/>
          <w:sz w:val="28"/>
          <w:szCs w:val="28"/>
          <w:lang w:eastAsia="ru-RU"/>
        </w:rPr>
      </w:pPr>
    </w:p>
    <w:p w:rsidR="00A43F20" w:rsidRDefault="00A43F20" w:rsidP="00A43F20">
      <w:pPr>
        <w:pStyle w:val="a6"/>
        <w:spacing w:after="0" w:line="240" w:lineRule="auto"/>
        <w:rPr>
          <w:rFonts w:ascii="Times New Roman" w:eastAsia="Times New Roman" w:hAnsi="Times New Roman" w:cs="Times New Roman"/>
          <w:color w:val="000000"/>
          <w:sz w:val="28"/>
          <w:szCs w:val="28"/>
          <w:lang w:eastAsia="ru-RU"/>
        </w:rPr>
      </w:pPr>
    </w:p>
    <w:p w:rsidR="00A43F20" w:rsidRDefault="00A43F20" w:rsidP="00A43F20">
      <w:pPr>
        <w:pStyle w:val="a6"/>
        <w:spacing w:after="0" w:line="240" w:lineRule="auto"/>
        <w:rPr>
          <w:rFonts w:ascii="Times New Roman" w:eastAsia="Times New Roman" w:hAnsi="Times New Roman" w:cs="Times New Roman"/>
          <w:color w:val="000000"/>
          <w:sz w:val="28"/>
          <w:szCs w:val="28"/>
          <w:lang w:eastAsia="ru-RU"/>
        </w:rPr>
      </w:pPr>
    </w:p>
    <w:p w:rsidR="00A43F20" w:rsidRDefault="00A43F20" w:rsidP="00A43F20">
      <w:pPr>
        <w:pStyle w:val="a6"/>
        <w:spacing w:after="0" w:line="240" w:lineRule="auto"/>
        <w:rPr>
          <w:rFonts w:ascii="Times New Roman" w:eastAsia="Times New Roman" w:hAnsi="Times New Roman" w:cs="Times New Roman"/>
          <w:color w:val="000000"/>
          <w:sz w:val="28"/>
          <w:szCs w:val="28"/>
          <w:lang w:eastAsia="ru-RU"/>
        </w:rPr>
      </w:pPr>
    </w:p>
    <w:p w:rsidR="00ED766B" w:rsidRPr="00ED766B" w:rsidRDefault="00ED766B" w:rsidP="00ED766B">
      <w:pPr>
        <w:pStyle w:val="a6"/>
        <w:numPr>
          <w:ilvl w:val="0"/>
          <w:numId w:val="11"/>
        </w:numPr>
        <w:spacing w:after="0" w:line="240" w:lineRule="auto"/>
        <w:rPr>
          <w:rFonts w:ascii="Times New Roman" w:eastAsia="Times New Roman" w:hAnsi="Times New Roman" w:cs="Times New Roman"/>
          <w:b/>
          <w:color w:val="000000"/>
          <w:sz w:val="28"/>
          <w:szCs w:val="28"/>
          <w:lang w:eastAsia="ru-RU"/>
        </w:rPr>
      </w:pPr>
      <w:r w:rsidRPr="00ED766B">
        <w:rPr>
          <w:rFonts w:ascii="Times New Roman" w:eastAsia="Times New Roman" w:hAnsi="Times New Roman" w:cs="Times New Roman"/>
          <w:b/>
          <w:color w:val="000000"/>
          <w:sz w:val="28"/>
          <w:szCs w:val="28"/>
          <w:lang w:eastAsia="ru-RU"/>
        </w:rPr>
        <w:t>Задания на выполнение выпускных практических квалификационных работ</w:t>
      </w:r>
    </w:p>
    <w:p w:rsidR="00ED766B" w:rsidRDefault="00ED766B" w:rsidP="00C961DE">
      <w:pPr>
        <w:spacing w:after="0"/>
        <w:ind w:left="360"/>
        <w:rPr>
          <w:rFonts w:ascii="Times New Roman" w:eastAsia="Times New Roman" w:hAnsi="Times New Roman" w:cs="Times New Roman"/>
          <w:sz w:val="24"/>
          <w:szCs w:val="24"/>
          <w:lang w:eastAsia="ru-RU"/>
        </w:rPr>
      </w:pPr>
    </w:p>
    <w:tbl>
      <w:tblPr>
        <w:tblStyle w:val="a7"/>
        <w:tblW w:w="10207" w:type="dxa"/>
        <w:tblInd w:w="-601" w:type="dxa"/>
        <w:tblLook w:val="04A0" w:firstRow="1" w:lastRow="0" w:firstColumn="1" w:lastColumn="0" w:noHBand="0" w:noVBand="1"/>
      </w:tblPr>
      <w:tblGrid>
        <w:gridCol w:w="851"/>
        <w:gridCol w:w="9356"/>
      </w:tblGrid>
      <w:tr w:rsidR="00ED766B" w:rsidRPr="00ED766B" w:rsidTr="00ED766B">
        <w:tc>
          <w:tcPr>
            <w:tcW w:w="851" w:type="dxa"/>
          </w:tcPr>
          <w:p w:rsidR="00ED766B" w:rsidRPr="00ED766B" w:rsidRDefault="00ED766B" w:rsidP="003E59CD">
            <w:pPr>
              <w:rPr>
                <w:rFonts w:ascii="Times New Roman" w:hAnsi="Times New Roman" w:cs="Times New Roman"/>
                <w:sz w:val="28"/>
                <w:szCs w:val="28"/>
                <w:lang w:val="en-US"/>
              </w:rPr>
            </w:pPr>
            <w:r w:rsidRPr="00ED766B">
              <w:rPr>
                <w:rFonts w:ascii="Times New Roman" w:hAnsi="Times New Roman" w:cs="Times New Roman"/>
                <w:sz w:val="28"/>
                <w:szCs w:val="28"/>
              </w:rPr>
              <w:t xml:space="preserve">№ </w:t>
            </w:r>
            <w:r w:rsidRPr="00ED766B">
              <w:rPr>
                <w:rFonts w:ascii="Times New Roman" w:hAnsi="Times New Roman" w:cs="Times New Roman"/>
                <w:sz w:val="28"/>
                <w:szCs w:val="28"/>
                <w:lang w:val="en-US"/>
              </w:rPr>
              <w:t>n/n</w:t>
            </w:r>
          </w:p>
        </w:tc>
        <w:tc>
          <w:tcPr>
            <w:tcW w:w="9356" w:type="dxa"/>
          </w:tcPr>
          <w:p w:rsidR="00ED766B" w:rsidRPr="00ED766B" w:rsidRDefault="00ED766B" w:rsidP="00ED766B">
            <w:pPr>
              <w:jc w:val="center"/>
              <w:rPr>
                <w:rFonts w:ascii="Times New Roman" w:hAnsi="Times New Roman" w:cs="Times New Roman"/>
                <w:b/>
                <w:i/>
                <w:sz w:val="28"/>
                <w:szCs w:val="28"/>
                <w:u w:val="single"/>
              </w:rPr>
            </w:pPr>
            <w:r w:rsidRPr="00ED766B">
              <w:rPr>
                <w:rFonts w:ascii="Times New Roman" w:hAnsi="Times New Roman" w:cs="Times New Roman"/>
                <w:b/>
                <w:i/>
                <w:sz w:val="28"/>
                <w:szCs w:val="28"/>
                <w:u w:val="single"/>
              </w:rPr>
              <w:t>Задание</w:t>
            </w:r>
          </w:p>
        </w:tc>
      </w:tr>
      <w:tr w:rsidR="00ED766B" w:rsidRPr="00ED766B" w:rsidTr="00ED766B">
        <w:tc>
          <w:tcPr>
            <w:tcW w:w="851" w:type="dxa"/>
          </w:tcPr>
          <w:p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1</w:t>
            </w:r>
          </w:p>
        </w:tc>
        <w:tc>
          <w:tcPr>
            <w:tcW w:w="9356" w:type="dxa"/>
          </w:tcPr>
          <w:p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 xml:space="preserve">Технологический процесс ремонта  тормозных механизмов барабанного  типа </w:t>
            </w:r>
          </w:p>
        </w:tc>
      </w:tr>
      <w:tr w:rsidR="00ED766B" w:rsidRPr="00ED766B" w:rsidTr="00ED766B">
        <w:tc>
          <w:tcPr>
            <w:tcW w:w="851" w:type="dxa"/>
          </w:tcPr>
          <w:p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2</w:t>
            </w:r>
          </w:p>
        </w:tc>
        <w:tc>
          <w:tcPr>
            <w:tcW w:w="9356" w:type="dxa"/>
          </w:tcPr>
          <w:p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Технологический процесс ремонта  Жидкостного насоса</w:t>
            </w:r>
          </w:p>
        </w:tc>
      </w:tr>
      <w:tr w:rsidR="00ED766B" w:rsidRPr="00ED766B" w:rsidTr="00ED766B">
        <w:tc>
          <w:tcPr>
            <w:tcW w:w="851" w:type="dxa"/>
          </w:tcPr>
          <w:p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3</w:t>
            </w:r>
          </w:p>
        </w:tc>
        <w:tc>
          <w:tcPr>
            <w:tcW w:w="9356" w:type="dxa"/>
          </w:tcPr>
          <w:p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Технологический процесс ремонта бензонасоса</w:t>
            </w:r>
          </w:p>
        </w:tc>
      </w:tr>
      <w:tr w:rsidR="00ED766B" w:rsidRPr="00ED766B" w:rsidTr="00ED766B">
        <w:tc>
          <w:tcPr>
            <w:tcW w:w="851" w:type="dxa"/>
          </w:tcPr>
          <w:p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4</w:t>
            </w:r>
          </w:p>
        </w:tc>
        <w:tc>
          <w:tcPr>
            <w:tcW w:w="9356" w:type="dxa"/>
          </w:tcPr>
          <w:p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Технологический процесс ремонта радиатора</w:t>
            </w:r>
          </w:p>
        </w:tc>
      </w:tr>
      <w:tr w:rsidR="00ED766B" w:rsidRPr="00ED766B" w:rsidTr="00ED766B">
        <w:tc>
          <w:tcPr>
            <w:tcW w:w="851" w:type="dxa"/>
          </w:tcPr>
          <w:p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5</w:t>
            </w:r>
          </w:p>
        </w:tc>
        <w:tc>
          <w:tcPr>
            <w:tcW w:w="9356" w:type="dxa"/>
          </w:tcPr>
          <w:p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 xml:space="preserve">Технологический процесс ремонта коробки передач </w:t>
            </w:r>
          </w:p>
        </w:tc>
      </w:tr>
      <w:tr w:rsidR="00ED766B" w:rsidRPr="00ED766B" w:rsidTr="00ED766B">
        <w:tc>
          <w:tcPr>
            <w:tcW w:w="851" w:type="dxa"/>
          </w:tcPr>
          <w:p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6</w:t>
            </w:r>
          </w:p>
        </w:tc>
        <w:tc>
          <w:tcPr>
            <w:tcW w:w="9356" w:type="dxa"/>
          </w:tcPr>
          <w:p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Технологический процесс ремонта зависимой подвески</w:t>
            </w:r>
          </w:p>
        </w:tc>
      </w:tr>
      <w:tr w:rsidR="00ED766B" w:rsidRPr="00ED766B" w:rsidTr="00ED766B">
        <w:tc>
          <w:tcPr>
            <w:tcW w:w="851" w:type="dxa"/>
          </w:tcPr>
          <w:p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7</w:t>
            </w:r>
          </w:p>
        </w:tc>
        <w:tc>
          <w:tcPr>
            <w:tcW w:w="9356" w:type="dxa"/>
          </w:tcPr>
          <w:p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 xml:space="preserve">Технологический процесс ремонта генератора </w:t>
            </w:r>
          </w:p>
        </w:tc>
      </w:tr>
      <w:tr w:rsidR="00ED766B" w:rsidRPr="00ED766B" w:rsidTr="00ED766B">
        <w:tc>
          <w:tcPr>
            <w:tcW w:w="851" w:type="dxa"/>
          </w:tcPr>
          <w:p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8</w:t>
            </w:r>
          </w:p>
        </w:tc>
        <w:tc>
          <w:tcPr>
            <w:tcW w:w="9356" w:type="dxa"/>
          </w:tcPr>
          <w:p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 xml:space="preserve">Технологический процесс ремонта гидровакуумного усилителя тормозов  </w:t>
            </w:r>
          </w:p>
        </w:tc>
      </w:tr>
      <w:tr w:rsidR="00ED766B" w:rsidRPr="00ED766B" w:rsidTr="00ED766B">
        <w:tc>
          <w:tcPr>
            <w:tcW w:w="851" w:type="dxa"/>
          </w:tcPr>
          <w:p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9</w:t>
            </w:r>
          </w:p>
        </w:tc>
        <w:tc>
          <w:tcPr>
            <w:tcW w:w="9356" w:type="dxa"/>
          </w:tcPr>
          <w:p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 xml:space="preserve">Технологический процесс ремонта карбюратора </w:t>
            </w:r>
          </w:p>
        </w:tc>
      </w:tr>
      <w:tr w:rsidR="00ED766B" w:rsidRPr="00ED766B" w:rsidTr="00ED766B">
        <w:tc>
          <w:tcPr>
            <w:tcW w:w="851" w:type="dxa"/>
          </w:tcPr>
          <w:p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10</w:t>
            </w:r>
          </w:p>
        </w:tc>
        <w:tc>
          <w:tcPr>
            <w:tcW w:w="9356" w:type="dxa"/>
          </w:tcPr>
          <w:p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 xml:space="preserve">Технологический процесс ремонта газораспределительного механизма </w:t>
            </w:r>
          </w:p>
        </w:tc>
      </w:tr>
      <w:tr w:rsidR="00ED766B" w:rsidRPr="00ED766B" w:rsidTr="00ED766B">
        <w:tc>
          <w:tcPr>
            <w:tcW w:w="851" w:type="dxa"/>
          </w:tcPr>
          <w:p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11</w:t>
            </w:r>
          </w:p>
        </w:tc>
        <w:tc>
          <w:tcPr>
            <w:tcW w:w="9356" w:type="dxa"/>
          </w:tcPr>
          <w:p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Технологический процесс ремонта  амортизаторной стойки</w:t>
            </w:r>
          </w:p>
        </w:tc>
      </w:tr>
      <w:tr w:rsidR="00ED766B" w:rsidRPr="00ED766B" w:rsidTr="00ED766B">
        <w:tc>
          <w:tcPr>
            <w:tcW w:w="851" w:type="dxa"/>
          </w:tcPr>
          <w:p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12</w:t>
            </w:r>
          </w:p>
        </w:tc>
        <w:tc>
          <w:tcPr>
            <w:tcW w:w="9356" w:type="dxa"/>
          </w:tcPr>
          <w:p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 xml:space="preserve">Технологический процесс ремонта  масленого насоса </w:t>
            </w:r>
          </w:p>
        </w:tc>
      </w:tr>
      <w:tr w:rsidR="00ED766B" w:rsidRPr="00ED766B" w:rsidTr="00ED766B">
        <w:tc>
          <w:tcPr>
            <w:tcW w:w="851" w:type="dxa"/>
          </w:tcPr>
          <w:p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13</w:t>
            </w:r>
          </w:p>
        </w:tc>
        <w:tc>
          <w:tcPr>
            <w:tcW w:w="9356" w:type="dxa"/>
          </w:tcPr>
          <w:p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 xml:space="preserve">Технологический процесс ремонта  рулевого механизма с задним приводом колес </w:t>
            </w:r>
          </w:p>
        </w:tc>
      </w:tr>
      <w:tr w:rsidR="00ED766B" w:rsidRPr="00ED766B" w:rsidTr="00ED766B">
        <w:tc>
          <w:tcPr>
            <w:tcW w:w="851" w:type="dxa"/>
          </w:tcPr>
          <w:p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14</w:t>
            </w:r>
          </w:p>
        </w:tc>
        <w:tc>
          <w:tcPr>
            <w:tcW w:w="9356" w:type="dxa"/>
          </w:tcPr>
          <w:p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 xml:space="preserve">Технологический процесс технического обслуживания системы охлаждения </w:t>
            </w:r>
          </w:p>
        </w:tc>
      </w:tr>
      <w:tr w:rsidR="00ED766B" w:rsidRPr="00ED766B" w:rsidTr="00ED766B">
        <w:tc>
          <w:tcPr>
            <w:tcW w:w="851" w:type="dxa"/>
          </w:tcPr>
          <w:p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15</w:t>
            </w:r>
          </w:p>
        </w:tc>
        <w:tc>
          <w:tcPr>
            <w:tcW w:w="9356" w:type="dxa"/>
          </w:tcPr>
          <w:p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 xml:space="preserve">Технологический процесс ремонта  фильтра центробежной очистки масла </w:t>
            </w:r>
          </w:p>
        </w:tc>
      </w:tr>
      <w:tr w:rsidR="00ED766B" w:rsidRPr="00ED766B" w:rsidTr="00ED766B">
        <w:tc>
          <w:tcPr>
            <w:tcW w:w="851" w:type="dxa"/>
          </w:tcPr>
          <w:p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16</w:t>
            </w:r>
          </w:p>
        </w:tc>
        <w:tc>
          <w:tcPr>
            <w:tcW w:w="9356" w:type="dxa"/>
          </w:tcPr>
          <w:p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 xml:space="preserve">Технологический процесс ремонта  рулевого механизма с передним приводом колес </w:t>
            </w:r>
          </w:p>
        </w:tc>
      </w:tr>
      <w:tr w:rsidR="00ED766B" w:rsidRPr="00ED766B" w:rsidTr="00ED766B">
        <w:tc>
          <w:tcPr>
            <w:tcW w:w="851" w:type="dxa"/>
          </w:tcPr>
          <w:p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17</w:t>
            </w:r>
          </w:p>
        </w:tc>
        <w:tc>
          <w:tcPr>
            <w:tcW w:w="9356" w:type="dxa"/>
          </w:tcPr>
          <w:p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 xml:space="preserve">Технологический процесс ремонта карданной передачи </w:t>
            </w:r>
          </w:p>
        </w:tc>
      </w:tr>
      <w:tr w:rsidR="00ED766B" w:rsidRPr="00ED766B" w:rsidTr="00ED766B">
        <w:tc>
          <w:tcPr>
            <w:tcW w:w="851" w:type="dxa"/>
          </w:tcPr>
          <w:p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18</w:t>
            </w:r>
          </w:p>
        </w:tc>
        <w:tc>
          <w:tcPr>
            <w:tcW w:w="9356" w:type="dxa"/>
          </w:tcPr>
          <w:p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 xml:space="preserve">Технологический процесс ремонта  шарнира равных угловых скоростей </w:t>
            </w:r>
          </w:p>
        </w:tc>
      </w:tr>
      <w:tr w:rsidR="00ED766B" w:rsidRPr="00ED766B" w:rsidTr="00ED766B">
        <w:tc>
          <w:tcPr>
            <w:tcW w:w="851" w:type="dxa"/>
          </w:tcPr>
          <w:p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19</w:t>
            </w:r>
          </w:p>
        </w:tc>
        <w:tc>
          <w:tcPr>
            <w:tcW w:w="9356" w:type="dxa"/>
          </w:tcPr>
          <w:p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Технологический процесс ремонта  сцепления</w:t>
            </w:r>
          </w:p>
        </w:tc>
      </w:tr>
      <w:tr w:rsidR="00ED766B" w:rsidRPr="00ED766B" w:rsidTr="00ED766B">
        <w:tc>
          <w:tcPr>
            <w:tcW w:w="851" w:type="dxa"/>
          </w:tcPr>
          <w:p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20</w:t>
            </w:r>
          </w:p>
        </w:tc>
        <w:tc>
          <w:tcPr>
            <w:tcW w:w="9356" w:type="dxa"/>
          </w:tcPr>
          <w:p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 xml:space="preserve">Технологический процесс ремонта  стартера </w:t>
            </w:r>
          </w:p>
        </w:tc>
      </w:tr>
      <w:tr w:rsidR="00ED766B" w:rsidRPr="00ED766B" w:rsidTr="00ED766B">
        <w:tc>
          <w:tcPr>
            <w:tcW w:w="851" w:type="dxa"/>
          </w:tcPr>
          <w:p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21</w:t>
            </w:r>
          </w:p>
        </w:tc>
        <w:tc>
          <w:tcPr>
            <w:tcW w:w="9356" w:type="dxa"/>
          </w:tcPr>
          <w:p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 xml:space="preserve">Технологический процесс ремонта  главного тормозного цилиндра </w:t>
            </w:r>
          </w:p>
        </w:tc>
      </w:tr>
      <w:tr w:rsidR="00ED766B" w:rsidRPr="00ED766B" w:rsidTr="00ED766B">
        <w:tc>
          <w:tcPr>
            <w:tcW w:w="851" w:type="dxa"/>
          </w:tcPr>
          <w:p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22</w:t>
            </w:r>
          </w:p>
        </w:tc>
        <w:tc>
          <w:tcPr>
            <w:tcW w:w="9356" w:type="dxa"/>
          </w:tcPr>
          <w:p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 xml:space="preserve">Технологический процесс ремонта  системы зажигания </w:t>
            </w:r>
          </w:p>
        </w:tc>
      </w:tr>
      <w:tr w:rsidR="00ED766B" w:rsidRPr="00ED766B" w:rsidTr="00ED766B">
        <w:tc>
          <w:tcPr>
            <w:tcW w:w="851" w:type="dxa"/>
          </w:tcPr>
          <w:p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23</w:t>
            </w:r>
          </w:p>
        </w:tc>
        <w:tc>
          <w:tcPr>
            <w:tcW w:w="9356" w:type="dxa"/>
          </w:tcPr>
          <w:p w:rsidR="00ED766B" w:rsidRPr="00ED766B" w:rsidRDefault="00ED766B" w:rsidP="003E59CD">
            <w:pPr>
              <w:rPr>
                <w:rFonts w:ascii="Times New Roman" w:hAnsi="Times New Roman" w:cs="Times New Roman"/>
                <w:sz w:val="28"/>
                <w:szCs w:val="28"/>
              </w:rPr>
            </w:pPr>
            <w:r w:rsidRPr="00A43F20">
              <w:rPr>
                <w:rFonts w:ascii="Times New Roman" w:hAnsi="Times New Roman" w:cs="Times New Roman"/>
                <w:sz w:val="28"/>
                <w:szCs w:val="28"/>
              </w:rPr>
              <w:t>Технологический процесс технического обслуживания и ремонта аккумуляторной батареи.</w:t>
            </w:r>
          </w:p>
        </w:tc>
      </w:tr>
      <w:tr w:rsidR="00ED766B" w:rsidRPr="00ED766B" w:rsidTr="00ED766B">
        <w:tc>
          <w:tcPr>
            <w:tcW w:w="851" w:type="dxa"/>
          </w:tcPr>
          <w:p w:rsidR="00ED766B" w:rsidRPr="00ED766B" w:rsidRDefault="00ED766B" w:rsidP="003E59CD">
            <w:pPr>
              <w:rPr>
                <w:rFonts w:ascii="Times New Roman" w:hAnsi="Times New Roman" w:cs="Times New Roman"/>
                <w:sz w:val="28"/>
                <w:szCs w:val="28"/>
                <w:lang w:val="en-US"/>
              </w:rPr>
            </w:pPr>
            <w:r>
              <w:rPr>
                <w:rFonts w:ascii="Times New Roman" w:hAnsi="Times New Roman" w:cs="Times New Roman"/>
                <w:sz w:val="28"/>
                <w:szCs w:val="28"/>
                <w:lang w:val="en-US"/>
              </w:rPr>
              <w:t>24</w:t>
            </w:r>
          </w:p>
        </w:tc>
        <w:tc>
          <w:tcPr>
            <w:tcW w:w="9356" w:type="dxa"/>
          </w:tcPr>
          <w:p w:rsidR="00ED766B" w:rsidRPr="00ED766B" w:rsidRDefault="00ED766B" w:rsidP="003E59CD">
            <w:pPr>
              <w:rPr>
                <w:rFonts w:ascii="Times New Roman" w:hAnsi="Times New Roman" w:cs="Times New Roman"/>
                <w:sz w:val="28"/>
                <w:szCs w:val="28"/>
              </w:rPr>
            </w:pPr>
            <w:r w:rsidRPr="00A43F20">
              <w:rPr>
                <w:rFonts w:ascii="Times New Roman" w:hAnsi="Times New Roman" w:cs="Times New Roman"/>
                <w:sz w:val="28"/>
                <w:szCs w:val="28"/>
              </w:rPr>
              <w:t>Технологический процесс ремонта  стеклоочистителей и стеклоомывателей.</w:t>
            </w:r>
          </w:p>
        </w:tc>
      </w:tr>
      <w:tr w:rsidR="00ED766B" w:rsidRPr="00ED766B" w:rsidTr="00ED766B">
        <w:tc>
          <w:tcPr>
            <w:tcW w:w="851" w:type="dxa"/>
          </w:tcPr>
          <w:p w:rsidR="00ED766B" w:rsidRPr="00ED766B" w:rsidRDefault="00ED766B" w:rsidP="003E59CD">
            <w:pPr>
              <w:rPr>
                <w:rFonts w:ascii="Times New Roman" w:hAnsi="Times New Roman" w:cs="Times New Roman"/>
                <w:sz w:val="28"/>
                <w:szCs w:val="28"/>
                <w:lang w:val="en-US"/>
              </w:rPr>
            </w:pPr>
            <w:r>
              <w:rPr>
                <w:rFonts w:ascii="Times New Roman" w:hAnsi="Times New Roman" w:cs="Times New Roman"/>
                <w:sz w:val="28"/>
                <w:szCs w:val="28"/>
                <w:lang w:val="en-US"/>
              </w:rPr>
              <w:t>25</w:t>
            </w:r>
          </w:p>
        </w:tc>
        <w:tc>
          <w:tcPr>
            <w:tcW w:w="9356" w:type="dxa"/>
          </w:tcPr>
          <w:p w:rsidR="00ED766B" w:rsidRPr="00ED766B" w:rsidRDefault="00ED766B" w:rsidP="003E59CD">
            <w:pPr>
              <w:rPr>
                <w:rFonts w:ascii="Times New Roman" w:hAnsi="Times New Roman" w:cs="Times New Roman"/>
                <w:sz w:val="28"/>
                <w:szCs w:val="28"/>
              </w:rPr>
            </w:pPr>
            <w:r w:rsidRPr="00A43F20">
              <w:rPr>
                <w:rFonts w:ascii="Times New Roman" w:hAnsi="Times New Roman" w:cs="Times New Roman"/>
                <w:sz w:val="28"/>
                <w:szCs w:val="28"/>
              </w:rPr>
              <w:t>Технологический процесс  ремонта кривошипно-шатунного механизма.</w:t>
            </w:r>
          </w:p>
        </w:tc>
      </w:tr>
      <w:tr w:rsidR="00ED766B" w:rsidRPr="00ED766B" w:rsidTr="00ED766B">
        <w:tc>
          <w:tcPr>
            <w:tcW w:w="851" w:type="dxa"/>
          </w:tcPr>
          <w:p w:rsidR="00ED766B" w:rsidRPr="00ED766B" w:rsidRDefault="00ED766B" w:rsidP="003E59CD">
            <w:pPr>
              <w:rPr>
                <w:rFonts w:ascii="Times New Roman" w:hAnsi="Times New Roman" w:cs="Times New Roman"/>
                <w:sz w:val="28"/>
                <w:szCs w:val="28"/>
                <w:lang w:val="en-US"/>
              </w:rPr>
            </w:pPr>
            <w:r>
              <w:rPr>
                <w:rFonts w:ascii="Times New Roman" w:hAnsi="Times New Roman" w:cs="Times New Roman"/>
                <w:sz w:val="28"/>
                <w:szCs w:val="28"/>
                <w:lang w:val="en-US"/>
              </w:rPr>
              <w:t>26</w:t>
            </w:r>
          </w:p>
        </w:tc>
        <w:tc>
          <w:tcPr>
            <w:tcW w:w="9356" w:type="dxa"/>
          </w:tcPr>
          <w:p w:rsidR="00ED766B" w:rsidRPr="00ED766B" w:rsidRDefault="00ED766B" w:rsidP="003E59CD">
            <w:pPr>
              <w:rPr>
                <w:rFonts w:ascii="Times New Roman" w:hAnsi="Times New Roman" w:cs="Times New Roman"/>
                <w:sz w:val="28"/>
                <w:szCs w:val="28"/>
              </w:rPr>
            </w:pPr>
            <w:r w:rsidRPr="00A43F20">
              <w:rPr>
                <w:rFonts w:ascii="Times New Roman" w:hAnsi="Times New Roman" w:cs="Times New Roman"/>
                <w:sz w:val="28"/>
                <w:szCs w:val="28"/>
              </w:rPr>
              <w:t>Технологический процесс технического обслуживания и ремонта системы освещения и световой сигнализации.</w:t>
            </w:r>
          </w:p>
        </w:tc>
      </w:tr>
      <w:tr w:rsidR="00ED766B" w:rsidRPr="00ED766B" w:rsidTr="00ED766B">
        <w:tc>
          <w:tcPr>
            <w:tcW w:w="851" w:type="dxa"/>
          </w:tcPr>
          <w:p w:rsidR="00ED766B" w:rsidRPr="00ED766B" w:rsidRDefault="00ED766B" w:rsidP="003E59CD">
            <w:pPr>
              <w:rPr>
                <w:rFonts w:ascii="Times New Roman" w:hAnsi="Times New Roman" w:cs="Times New Roman"/>
                <w:sz w:val="28"/>
                <w:szCs w:val="28"/>
                <w:lang w:val="en-US"/>
              </w:rPr>
            </w:pPr>
            <w:r>
              <w:rPr>
                <w:rFonts w:ascii="Times New Roman" w:hAnsi="Times New Roman" w:cs="Times New Roman"/>
                <w:sz w:val="28"/>
                <w:szCs w:val="28"/>
                <w:lang w:val="en-US"/>
              </w:rPr>
              <w:t>27</w:t>
            </w:r>
          </w:p>
        </w:tc>
        <w:tc>
          <w:tcPr>
            <w:tcW w:w="9356" w:type="dxa"/>
          </w:tcPr>
          <w:p w:rsidR="00ED766B" w:rsidRPr="00ED766B" w:rsidRDefault="00ED766B" w:rsidP="003E59CD">
            <w:pPr>
              <w:rPr>
                <w:rFonts w:ascii="Times New Roman" w:hAnsi="Times New Roman" w:cs="Times New Roman"/>
                <w:sz w:val="28"/>
                <w:szCs w:val="28"/>
              </w:rPr>
            </w:pPr>
            <w:r w:rsidRPr="00A43F20">
              <w:rPr>
                <w:rFonts w:ascii="Times New Roman" w:hAnsi="Times New Roman" w:cs="Times New Roman"/>
                <w:sz w:val="28"/>
                <w:szCs w:val="28"/>
              </w:rPr>
              <w:t>Технологический процесс  ремонта заднего ведущего моста.</w:t>
            </w:r>
          </w:p>
        </w:tc>
      </w:tr>
      <w:tr w:rsidR="00ED766B" w:rsidRPr="00ED766B" w:rsidTr="00ED766B">
        <w:tc>
          <w:tcPr>
            <w:tcW w:w="851" w:type="dxa"/>
          </w:tcPr>
          <w:p w:rsidR="00ED766B" w:rsidRPr="00ED766B" w:rsidRDefault="00ED766B" w:rsidP="003E59CD">
            <w:pPr>
              <w:rPr>
                <w:rFonts w:ascii="Times New Roman" w:hAnsi="Times New Roman" w:cs="Times New Roman"/>
                <w:sz w:val="28"/>
                <w:szCs w:val="28"/>
                <w:lang w:val="en-US"/>
              </w:rPr>
            </w:pPr>
            <w:r>
              <w:rPr>
                <w:rFonts w:ascii="Times New Roman" w:hAnsi="Times New Roman" w:cs="Times New Roman"/>
                <w:sz w:val="28"/>
                <w:szCs w:val="28"/>
                <w:lang w:val="en-US"/>
              </w:rPr>
              <w:t>28</w:t>
            </w:r>
          </w:p>
        </w:tc>
        <w:tc>
          <w:tcPr>
            <w:tcW w:w="9356" w:type="dxa"/>
          </w:tcPr>
          <w:p w:rsidR="00ED766B" w:rsidRPr="00ED766B" w:rsidRDefault="00ED766B" w:rsidP="003E59CD">
            <w:pPr>
              <w:rPr>
                <w:rFonts w:ascii="Times New Roman" w:hAnsi="Times New Roman" w:cs="Times New Roman"/>
                <w:sz w:val="28"/>
                <w:szCs w:val="28"/>
              </w:rPr>
            </w:pPr>
            <w:r w:rsidRPr="00A43F20">
              <w:rPr>
                <w:rFonts w:ascii="Times New Roman" w:hAnsi="Times New Roman" w:cs="Times New Roman"/>
                <w:sz w:val="28"/>
                <w:szCs w:val="28"/>
              </w:rPr>
              <w:t>Технологический процесс технического обслуживания и ремонта колеса и шины.</w:t>
            </w:r>
          </w:p>
        </w:tc>
      </w:tr>
      <w:tr w:rsidR="00ED766B" w:rsidRPr="00ED766B" w:rsidTr="00ED766B">
        <w:tc>
          <w:tcPr>
            <w:tcW w:w="851" w:type="dxa"/>
          </w:tcPr>
          <w:p w:rsidR="00ED766B" w:rsidRPr="00ED766B" w:rsidRDefault="00ED766B" w:rsidP="003E59CD">
            <w:pPr>
              <w:rPr>
                <w:rFonts w:ascii="Times New Roman" w:hAnsi="Times New Roman" w:cs="Times New Roman"/>
                <w:sz w:val="28"/>
                <w:szCs w:val="28"/>
                <w:lang w:val="en-US"/>
              </w:rPr>
            </w:pPr>
            <w:r>
              <w:rPr>
                <w:rFonts w:ascii="Times New Roman" w:hAnsi="Times New Roman" w:cs="Times New Roman"/>
                <w:sz w:val="28"/>
                <w:szCs w:val="28"/>
                <w:lang w:val="en-US"/>
              </w:rPr>
              <w:t>29</w:t>
            </w:r>
          </w:p>
        </w:tc>
        <w:tc>
          <w:tcPr>
            <w:tcW w:w="9356" w:type="dxa"/>
          </w:tcPr>
          <w:p w:rsidR="00ED766B" w:rsidRPr="00ED766B" w:rsidRDefault="00ED766B" w:rsidP="003E59CD">
            <w:pPr>
              <w:rPr>
                <w:rFonts w:ascii="Times New Roman" w:hAnsi="Times New Roman" w:cs="Times New Roman"/>
                <w:sz w:val="28"/>
                <w:szCs w:val="28"/>
              </w:rPr>
            </w:pPr>
            <w:r w:rsidRPr="00A43F20">
              <w:rPr>
                <w:rFonts w:ascii="Times New Roman" w:hAnsi="Times New Roman" w:cs="Times New Roman"/>
                <w:sz w:val="28"/>
                <w:szCs w:val="28"/>
              </w:rPr>
              <w:t>Технологический процесс ремонта компрессора.</w:t>
            </w:r>
          </w:p>
        </w:tc>
      </w:tr>
      <w:tr w:rsidR="00ED766B" w:rsidRPr="00ED766B" w:rsidTr="00ED766B">
        <w:tc>
          <w:tcPr>
            <w:tcW w:w="851" w:type="dxa"/>
          </w:tcPr>
          <w:p w:rsidR="00ED766B" w:rsidRPr="00ED766B" w:rsidRDefault="00ED766B" w:rsidP="003E59CD">
            <w:pPr>
              <w:rPr>
                <w:rFonts w:ascii="Times New Roman" w:hAnsi="Times New Roman" w:cs="Times New Roman"/>
                <w:sz w:val="28"/>
                <w:szCs w:val="28"/>
                <w:lang w:val="en-US"/>
              </w:rPr>
            </w:pPr>
            <w:r>
              <w:rPr>
                <w:rFonts w:ascii="Times New Roman" w:hAnsi="Times New Roman" w:cs="Times New Roman"/>
                <w:sz w:val="28"/>
                <w:szCs w:val="28"/>
                <w:lang w:val="en-US"/>
              </w:rPr>
              <w:lastRenderedPageBreak/>
              <w:t>30</w:t>
            </w:r>
          </w:p>
        </w:tc>
        <w:tc>
          <w:tcPr>
            <w:tcW w:w="9356" w:type="dxa"/>
          </w:tcPr>
          <w:p w:rsidR="00ED766B" w:rsidRPr="00A43F20" w:rsidRDefault="00ED766B" w:rsidP="00ED766B">
            <w:pPr>
              <w:rPr>
                <w:rFonts w:ascii="Times New Roman" w:hAnsi="Times New Roman" w:cs="Times New Roman"/>
                <w:sz w:val="28"/>
                <w:szCs w:val="28"/>
              </w:rPr>
            </w:pPr>
            <w:r w:rsidRPr="00A43F20">
              <w:rPr>
                <w:rFonts w:ascii="Times New Roman" w:hAnsi="Times New Roman" w:cs="Times New Roman"/>
                <w:sz w:val="28"/>
                <w:szCs w:val="28"/>
              </w:rPr>
              <w:t xml:space="preserve">Технологический процесс технического обслуживания и ремонта </w:t>
            </w:r>
            <w:proofErr w:type="spellStart"/>
            <w:r w:rsidRPr="00A43F20">
              <w:rPr>
                <w:rFonts w:ascii="Times New Roman" w:hAnsi="Times New Roman" w:cs="Times New Roman"/>
                <w:sz w:val="28"/>
                <w:szCs w:val="28"/>
              </w:rPr>
              <w:t>отопителя</w:t>
            </w:r>
            <w:proofErr w:type="spellEnd"/>
            <w:r w:rsidRPr="00A43F20">
              <w:rPr>
                <w:rFonts w:ascii="Times New Roman" w:hAnsi="Times New Roman" w:cs="Times New Roman"/>
                <w:sz w:val="28"/>
                <w:szCs w:val="28"/>
              </w:rPr>
              <w:t xml:space="preserve"> салона автомобиля.</w:t>
            </w:r>
          </w:p>
          <w:p w:rsidR="00ED766B" w:rsidRPr="00ED766B" w:rsidRDefault="00ED766B" w:rsidP="003E59CD">
            <w:pPr>
              <w:rPr>
                <w:rFonts w:ascii="Times New Roman" w:hAnsi="Times New Roman" w:cs="Times New Roman"/>
                <w:sz w:val="28"/>
                <w:szCs w:val="28"/>
              </w:rPr>
            </w:pPr>
          </w:p>
        </w:tc>
      </w:tr>
    </w:tbl>
    <w:p w:rsidR="00ED766B" w:rsidRPr="00ED766B" w:rsidRDefault="00ED766B" w:rsidP="00ED766B">
      <w:pPr>
        <w:rPr>
          <w:rFonts w:ascii="Times New Roman" w:hAnsi="Times New Roman" w:cs="Times New Roman"/>
          <w:sz w:val="28"/>
          <w:szCs w:val="28"/>
        </w:rPr>
      </w:pPr>
    </w:p>
    <w:p w:rsidR="00535219" w:rsidRDefault="00535219" w:rsidP="00C961DE">
      <w:pPr>
        <w:spacing w:after="0"/>
        <w:ind w:left="360"/>
        <w:rPr>
          <w:rFonts w:ascii="Times New Roman" w:eastAsia="Times New Roman" w:hAnsi="Times New Roman" w:cs="Times New Roman"/>
          <w:sz w:val="24"/>
          <w:szCs w:val="24"/>
          <w:lang w:eastAsia="ru-RU"/>
        </w:rPr>
      </w:pPr>
    </w:p>
    <w:p w:rsidR="00535219" w:rsidRDefault="00535219" w:rsidP="00C961DE">
      <w:pPr>
        <w:spacing w:after="0"/>
        <w:ind w:left="360"/>
        <w:rPr>
          <w:rFonts w:ascii="Times New Roman" w:eastAsia="Times New Roman" w:hAnsi="Times New Roman" w:cs="Times New Roman"/>
          <w:sz w:val="24"/>
          <w:szCs w:val="24"/>
          <w:lang w:eastAsia="ru-RU"/>
        </w:rPr>
      </w:pPr>
    </w:p>
    <w:p w:rsidR="00535219" w:rsidRDefault="00535219" w:rsidP="00C961DE">
      <w:pPr>
        <w:spacing w:after="0"/>
        <w:ind w:left="360"/>
        <w:rPr>
          <w:rFonts w:ascii="Times New Roman" w:eastAsia="Times New Roman" w:hAnsi="Times New Roman" w:cs="Times New Roman"/>
          <w:sz w:val="24"/>
          <w:szCs w:val="24"/>
          <w:lang w:eastAsia="ru-RU"/>
        </w:rPr>
      </w:pPr>
    </w:p>
    <w:p w:rsidR="00535219" w:rsidRDefault="00535219" w:rsidP="00C961DE">
      <w:pPr>
        <w:spacing w:after="0"/>
        <w:ind w:left="360"/>
        <w:rPr>
          <w:rFonts w:ascii="Times New Roman" w:eastAsia="Times New Roman" w:hAnsi="Times New Roman" w:cs="Times New Roman"/>
          <w:sz w:val="24"/>
          <w:szCs w:val="24"/>
          <w:lang w:eastAsia="ru-RU"/>
        </w:rPr>
      </w:pPr>
    </w:p>
    <w:p w:rsidR="00535219" w:rsidRDefault="00535219" w:rsidP="00C961DE">
      <w:pPr>
        <w:spacing w:after="0"/>
        <w:ind w:left="360"/>
        <w:rPr>
          <w:rFonts w:ascii="Times New Roman" w:eastAsia="Times New Roman" w:hAnsi="Times New Roman" w:cs="Times New Roman"/>
          <w:sz w:val="24"/>
          <w:szCs w:val="24"/>
          <w:lang w:eastAsia="ru-RU"/>
        </w:rPr>
      </w:pPr>
    </w:p>
    <w:p w:rsidR="00535219" w:rsidRDefault="00535219" w:rsidP="00C961DE">
      <w:pPr>
        <w:spacing w:after="0"/>
        <w:ind w:left="360"/>
        <w:rPr>
          <w:rFonts w:ascii="Times New Roman" w:eastAsia="Times New Roman" w:hAnsi="Times New Roman" w:cs="Times New Roman"/>
          <w:sz w:val="24"/>
          <w:szCs w:val="24"/>
          <w:lang w:eastAsia="ru-RU"/>
        </w:rPr>
      </w:pPr>
    </w:p>
    <w:sectPr w:rsidR="00535219" w:rsidSect="001F6E8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C9B" w:rsidRDefault="00112C9B" w:rsidP="00D807D0">
      <w:pPr>
        <w:spacing w:after="0" w:line="240" w:lineRule="auto"/>
      </w:pPr>
      <w:r>
        <w:separator/>
      </w:r>
    </w:p>
  </w:endnote>
  <w:endnote w:type="continuationSeparator" w:id="0">
    <w:p w:rsidR="00112C9B" w:rsidRDefault="00112C9B" w:rsidP="00D80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C9B" w:rsidRDefault="00112C9B" w:rsidP="00D807D0">
      <w:pPr>
        <w:spacing w:after="0" w:line="240" w:lineRule="auto"/>
      </w:pPr>
      <w:r>
        <w:separator/>
      </w:r>
    </w:p>
  </w:footnote>
  <w:footnote w:type="continuationSeparator" w:id="0">
    <w:p w:rsidR="00112C9B" w:rsidRDefault="00112C9B" w:rsidP="00D807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EAA"/>
    <w:multiLevelType w:val="multilevel"/>
    <w:tmpl w:val="EB7CBA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180689"/>
    <w:multiLevelType w:val="hybridMultilevel"/>
    <w:tmpl w:val="7170511C"/>
    <w:lvl w:ilvl="0" w:tplc="55E0D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5A59AC"/>
    <w:multiLevelType w:val="multilevel"/>
    <w:tmpl w:val="A6488B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643817"/>
    <w:multiLevelType w:val="hybridMultilevel"/>
    <w:tmpl w:val="843A2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6257FE"/>
    <w:multiLevelType w:val="multilevel"/>
    <w:tmpl w:val="DAF80F3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3D3E7E"/>
    <w:multiLevelType w:val="hybridMultilevel"/>
    <w:tmpl w:val="25A6B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4C3370"/>
    <w:multiLevelType w:val="hybridMultilevel"/>
    <w:tmpl w:val="6FD0F4B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7D6454"/>
    <w:multiLevelType w:val="hybridMultilevel"/>
    <w:tmpl w:val="5F34A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DC5CB6"/>
    <w:multiLevelType w:val="hybridMultilevel"/>
    <w:tmpl w:val="5F34A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9F5F04"/>
    <w:multiLevelType w:val="multilevel"/>
    <w:tmpl w:val="D5E44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305D9E"/>
    <w:multiLevelType w:val="multilevel"/>
    <w:tmpl w:val="0F22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FE2700"/>
    <w:multiLevelType w:val="multilevel"/>
    <w:tmpl w:val="B21E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233C0F"/>
    <w:multiLevelType w:val="hybridMultilevel"/>
    <w:tmpl w:val="3092C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D72E80"/>
    <w:multiLevelType w:val="multilevel"/>
    <w:tmpl w:val="4D6C76A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260B82"/>
    <w:multiLevelType w:val="multilevel"/>
    <w:tmpl w:val="73F62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BE2DDA"/>
    <w:multiLevelType w:val="hybridMultilevel"/>
    <w:tmpl w:val="B6E85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9"/>
  </w:num>
  <w:num w:numId="4">
    <w:abstractNumId w:val="0"/>
  </w:num>
  <w:num w:numId="5">
    <w:abstractNumId w:val="14"/>
  </w:num>
  <w:num w:numId="6">
    <w:abstractNumId w:val="13"/>
  </w:num>
  <w:num w:numId="7">
    <w:abstractNumId w:val="4"/>
  </w:num>
  <w:num w:numId="8">
    <w:abstractNumId w:val="5"/>
  </w:num>
  <w:num w:numId="9">
    <w:abstractNumId w:val="10"/>
  </w:num>
  <w:num w:numId="10">
    <w:abstractNumId w:val="12"/>
  </w:num>
  <w:num w:numId="11">
    <w:abstractNumId w:val="1"/>
  </w:num>
  <w:num w:numId="12">
    <w:abstractNumId w:val="15"/>
  </w:num>
  <w:num w:numId="13">
    <w:abstractNumId w:val="7"/>
  </w:num>
  <w:num w:numId="14">
    <w:abstractNumId w:val="8"/>
  </w:num>
  <w:num w:numId="15">
    <w:abstractNumId w:val="6"/>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D0A"/>
    <w:rsid w:val="000869D4"/>
    <w:rsid w:val="000C4DF2"/>
    <w:rsid w:val="000D0652"/>
    <w:rsid w:val="000E7A4E"/>
    <w:rsid w:val="000F3308"/>
    <w:rsid w:val="00112C9B"/>
    <w:rsid w:val="00143667"/>
    <w:rsid w:val="001E64C5"/>
    <w:rsid w:val="001F437A"/>
    <w:rsid w:val="001F6E82"/>
    <w:rsid w:val="00234C15"/>
    <w:rsid w:val="002662D6"/>
    <w:rsid w:val="00376865"/>
    <w:rsid w:val="00432E0B"/>
    <w:rsid w:val="004473BA"/>
    <w:rsid w:val="0047659C"/>
    <w:rsid w:val="00535219"/>
    <w:rsid w:val="005F6CBF"/>
    <w:rsid w:val="0060630F"/>
    <w:rsid w:val="00623163"/>
    <w:rsid w:val="006B4B71"/>
    <w:rsid w:val="007308BD"/>
    <w:rsid w:val="00730EC9"/>
    <w:rsid w:val="00753BB6"/>
    <w:rsid w:val="00776051"/>
    <w:rsid w:val="007A3687"/>
    <w:rsid w:val="007C0A0E"/>
    <w:rsid w:val="008052BE"/>
    <w:rsid w:val="008C2A0F"/>
    <w:rsid w:val="008C3513"/>
    <w:rsid w:val="00965020"/>
    <w:rsid w:val="009678C2"/>
    <w:rsid w:val="009942E3"/>
    <w:rsid w:val="009B1A9E"/>
    <w:rsid w:val="009C37E5"/>
    <w:rsid w:val="009C55B8"/>
    <w:rsid w:val="00A12E39"/>
    <w:rsid w:val="00A258A7"/>
    <w:rsid w:val="00A43F20"/>
    <w:rsid w:val="00A530BE"/>
    <w:rsid w:val="00A718A0"/>
    <w:rsid w:val="00AA2D0A"/>
    <w:rsid w:val="00AF38EB"/>
    <w:rsid w:val="00AF7EC1"/>
    <w:rsid w:val="00B17BE7"/>
    <w:rsid w:val="00B84AA6"/>
    <w:rsid w:val="00B9224E"/>
    <w:rsid w:val="00BB6B34"/>
    <w:rsid w:val="00BF53D6"/>
    <w:rsid w:val="00C011A9"/>
    <w:rsid w:val="00C53856"/>
    <w:rsid w:val="00C961DE"/>
    <w:rsid w:val="00CA51E7"/>
    <w:rsid w:val="00CC32A0"/>
    <w:rsid w:val="00CD7D47"/>
    <w:rsid w:val="00CF52C9"/>
    <w:rsid w:val="00D36028"/>
    <w:rsid w:val="00D648D6"/>
    <w:rsid w:val="00D807D0"/>
    <w:rsid w:val="00DC70A0"/>
    <w:rsid w:val="00E02D13"/>
    <w:rsid w:val="00E80230"/>
    <w:rsid w:val="00ED766B"/>
    <w:rsid w:val="00F46551"/>
    <w:rsid w:val="00F80222"/>
    <w:rsid w:val="00FA1593"/>
    <w:rsid w:val="00FF3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A2D0A"/>
  </w:style>
  <w:style w:type="character" w:customStyle="1" w:styleId="butback">
    <w:name w:val="butback"/>
    <w:basedOn w:val="a0"/>
    <w:rsid w:val="00AA2D0A"/>
  </w:style>
  <w:style w:type="character" w:customStyle="1" w:styleId="submenu-table">
    <w:name w:val="submenu-table"/>
    <w:basedOn w:val="a0"/>
    <w:rsid w:val="00AA2D0A"/>
  </w:style>
  <w:style w:type="character" w:styleId="a3">
    <w:name w:val="Hyperlink"/>
    <w:basedOn w:val="a0"/>
    <w:uiPriority w:val="99"/>
    <w:semiHidden/>
    <w:unhideWhenUsed/>
    <w:rsid w:val="000C4DF2"/>
    <w:rPr>
      <w:color w:val="0000FF"/>
      <w:u w:val="single"/>
    </w:rPr>
  </w:style>
  <w:style w:type="paragraph" w:styleId="a4">
    <w:name w:val="Balloon Text"/>
    <w:basedOn w:val="a"/>
    <w:link w:val="a5"/>
    <w:uiPriority w:val="99"/>
    <w:semiHidden/>
    <w:unhideWhenUsed/>
    <w:rsid w:val="00DC70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70A0"/>
    <w:rPr>
      <w:rFonts w:ascii="Tahoma" w:hAnsi="Tahoma" w:cs="Tahoma"/>
      <w:sz w:val="16"/>
      <w:szCs w:val="16"/>
    </w:rPr>
  </w:style>
  <w:style w:type="paragraph" w:styleId="a6">
    <w:name w:val="List Paragraph"/>
    <w:basedOn w:val="a"/>
    <w:uiPriority w:val="34"/>
    <w:qFormat/>
    <w:rsid w:val="00376865"/>
    <w:pPr>
      <w:ind w:left="720"/>
      <w:contextualSpacing/>
    </w:pPr>
  </w:style>
  <w:style w:type="table" w:styleId="a7">
    <w:name w:val="Table Grid"/>
    <w:basedOn w:val="a1"/>
    <w:uiPriority w:val="59"/>
    <w:rsid w:val="00B92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807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807D0"/>
  </w:style>
  <w:style w:type="paragraph" w:styleId="aa">
    <w:name w:val="footer"/>
    <w:basedOn w:val="a"/>
    <w:link w:val="ab"/>
    <w:uiPriority w:val="99"/>
    <w:unhideWhenUsed/>
    <w:rsid w:val="00D807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807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A2D0A"/>
  </w:style>
  <w:style w:type="character" w:customStyle="1" w:styleId="butback">
    <w:name w:val="butback"/>
    <w:basedOn w:val="a0"/>
    <w:rsid w:val="00AA2D0A"/>
  </w:style>
  <w:style w:type="character" w:customStyle="1" w:styleId="submenu-table">
    <w:name w:val="submenu-table"/>
    <w:basedOn w:val="a0"/>
    <w:rsid w:val="00AA2D0A"/>
  </w:style>
  <w:style w:type="character" w:styleId="a3">
    <w:name w:val="Hyperlink"/>
    <w:basedOn w:val="a0"/>
    <w:uiPriority w:val="99"/>
    <w:semiHidden/>
    <w:unhideWhenUsed/>
    <w:rsid w:val="000C4DF2"/>
    <w:rPr>
      <w:color w:val="0000FF"/>
      <w:u w:val="single"/>
    </w:rPr>
  </w:style>
  <w:style w:type="paragraph" w:styleId="a4">
    <w:name w:val="Balloon Text"/>
    <w:basedOn w:val="a"/>
    <w:link w:val="a5"/>
    <w:uiPriority w:val="99"/>
    <w:semiHidden/>
    <w:unhideWhenUsed/>
    <w:rsid w:val="00DC70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70A0"/>
    <w:rPr>
      <w:rFonts w:ascii="Tahoma" w:hAnsi="Tahoma" w:cs="Tahoma"/>
      <w:sz w:val="16"/>
      <w:szCs w:val="16"/>
    </w:rPr>
  </w:style>
  <w:style w:type="paragraph" w:styleId="a6">
    <w:name w:val="List Paragraph"/>
    <w:basedOn w:val="a"/>
    <w:uiPriority w:val="34"/>
    <w:qFormat/>
    <w:rsid w:val="00376865"/>
    <w:pPr>
      <w:ind w:left="720"/>
      <w:contextualSpacing/>
    </w:pPr>
  </w:style>
  <w:style w:type="table" w:styleId="a7">
    <w:name w:val="Table Grid"/>
    <w:basedOn w:val="a1"/>
    <w:uiPriority w:val="59"/>
    <w:rsid w:val="00B92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807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807D0"/>
  </w:style>
  <w:style w:type="paragraph" w:styleId="aa">
    <w:name w:val="footer"/>
    <w:basedOn w:val="a"/>
    <w:link w:val="ab"/>
    <w:uiPriority w:val="99"/>
    <w:unhideWhenUsed/>
    <w:rsid w:val="00D807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80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145325">
      <w:bodyDiv w:val="1"/>
      <w:marLeft w:val="0"/>
      <w:marRight w:val="0"/>
      <w:marTop w:val="0"/>
      <w:marBottom w:val="0"/>
      <w:divBdr>
        <w:top w:val="none" w:sz="0" w:space="0" w:color="auto"/>
        <w:left w:val="none" w:sz="0" w:space="0" w:color="auto"/>
        <w:bottom w:val="none" w:sz="0" w:space="0" w:color="auto"/>
        <w:right w:val="none" w:sz="0" w:space="0" w:color="auto"/>
      </w:divBdr>
    </w:div>
    <w:div w:id="822965222">
      <w:bodyDiv w:val="1"/>
      <w:marLeft w:val="0"/>
      <w:marRight w:val="0"/>
      <w:marTop w:val="0"/>
      <w:marBottom w:val="0"/>
      <w:divBdr>
        <w:top w:val="none" w:sz="0" w:space="0" w:color="auto"/>
        <w:left w:val="none" w:sz="0" w:space="0" w:color="auto"/>
        <w:bottom w:val="none" w:sz="0" w:space="0" w:color="auto"/>
        <w:right w:val="none" w:sz="0" w:space="0" w:color="auto"/>
      </w:divBdr>
      <w:divsChild>
        <w:div w:id="220483437">
          <w:marLeft w:val="0"/>
          <w:marRight w:val="0"/>
          <w:marTop w:val="0"/>
          <w:marBottom w:val="0"/>
          <w:divBdr>
            <w:top w:val="none" w:sz="0" w:space="0" w:color="auto"/>
            <w:left w:val="none" w:sz="0" w:space="0" w:color="auto"/>
            <w:bottom w:val="none" w:sz="0" w:space="0" w:color="auto"/>
            <w:right w:val="none" w:sz="0" w:space="0" w:color="auto"/>
          </w:divBdr>
        </w:div>
      </w:divsChild>
    </w:div>
    <w:div w:id="201903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4947-319B-48E2-BF2B-C9B8D409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19624</TotalTime>
  <Pages>1</Pages>
  <Words>2863</Words>
  <Characters>16324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Dmitrii</cp:lastModifiedBy>
  <cp:revision>34</cp:revision>
  <cp:lastPrinted>2016-11-12T10:26:00Z</cp:lastPrinted>
  <dcterms:created xsi:type="dcterms:W3CDTF">2013-11-21T09:46:00Z</dcterms:created>
  <dcterms:modified xsi:type="dcterms:W3CDTF">2020-04-10T05:04:00Z</dcterms:modified>
</cp:coreProperties>
</file>